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612" w:type="dxa"/>
        <w:tblLook w:val="0000"/>
      </w:tblPr>
      <w:tblGrid>
        <w:gridCol w:w="4576"/>
        <w:gridCol w:w="6404"/>
      </w:tblGrid>
      <w:tr w:rsidR="00693240" w:rsidTr="006060FB">
        <w:trPr>
          <w:trHeight w:val="1456"/>
        </w:trPr>
        <w:tc>
          <w:tcPr>
            <w:tcW w:w="4576" w:type="dxa"/>
          </w:tcPr>
          <w:p w:rsidR="00693240" w:rsidRPr="00785015" w:rsidRDefault="00693240" w:rsidP="006060FB">
            <w:pPr>
              <w:rPr>
                <w:bCs w:val="0"/>
              </w:rPr>
            </w:pPr>
            <w:r>
              <w:rPr>
                <w:b/>
                <w:bCs w:val="0"/>
              </w:rPr>
              <w:t xml:space="preserve">   </w:t>
            </w:r>
            <w:r w:rsidR="0038730E">
              <w:rPr>
                <w:b/>
                <w:bCs w:val="0"/>
              </w:rPr>
              <w:t xml:space="preserve">   </w:t>
            </w:r>
            <w:r>
              <w:rPr>
                <w:b/>
                <w:bCs w:val="0"/>
              </w:rPr>
              <w:t xml:space="preserve"> </w:t>
            </w:r>
            <w:r w:rsidRPr="00785015">
              <w:rPr>
                <w:bCs w:val="0"/>
              </w:rPr>
              <w:t>TỔNG C</w:t>
            </w:r>
            <w:r>
              <w:rPr>
                <w:bCs w:val="0"/>
              </w:rPr>
              <w:t xml:space="preserve">ÔNG </w:t>
            </w:r>
            <w:r w:rsidRPr="00785015">
              <w:rPr>
                <w:bCs w:val="0"/>
              </w:rPr>
              <w:t>TY CP VINACONEX</w:t>
            </w:r>
          </w:p>
          <w:p w:rsidR="00693240" w:rsidRPr="00785015" w:rsidRDefault="00693240" w:rsidP="006060FB">
            <w:pPr>
              <w:rPr>
                <w:b/>
                <w:bCs w:val="0"/>
              </w:rPr>
            </w:pPr>
            <w:r>
              <w:rPr>
                <w:b/>
                <w:bCs w:val="0"/>
              </w:rPr>
              <w:t xml:space="preserve"> </w:t>
            </w:r>
            <w:r w:rsidR="0038730E">
              <w:rPr>
                <w:b/>
                <w:bCs w:val="0"/>
              </w:rPr>
              <w:t xml:space="preserve">  </w:t>
            </w:r>
            <w:r w:rsidRPr="00785015">
              <w:rPr>
                <w:b/>
                <w:bCs w:val="0"/>
              </w:rPr>
              <w:t>C</w:t>
            </w:r>
            <w:r>
              <w:rPr>
                <w:b/>
                <w:bCs w:val="0"/>
              </w:rPr>
              <w:t xml:space="preserve">ÔNG </w:t>
            </w:r>
            <w:r w:rsidRPr="00785015">
              <w:rPr>
                <w:b/>
                <w:bCs w:val="0"/>
              </w:rPr>
              <w:t>TY CP VINACONEX SÀI GÒN</w:t>
            </w:r>
          </w:p>
          <w:p w:rsidR="00693240" w:rsidRDefault="0038730E" w:rsidP="006060FB">
            <w:pPr>
              <w:ind w:left="374" w:hanging="3"/>
              <w:rPr>
                <w:rFonts w:ascii=".VnTimeH" w:hAnsi=".VnTimeH"/>
              </w:rPr>
            </w:pPr>
            <w:r>
              <w:rPr>
                <w:rFonts w:ascii=".VnTimeH" w:hAnsi=".VnTimeH"/>
                <w:sz w:val="22"/>
                <w:szCs w:val="22"/>
              </w:rPr>
              <w:t xml:space="preserve">   </w:t>
            </w:r>
            <w:r w:rsidR="00693240">
              <w:rPr>
                <w:rFonts w:ascii=".VnTimeH" w:hAnsi=".VnTimeH"/>
                <w:sz w:val="22"/>
                <w:szCs w:val="22"/>
              </w:rPr>
              <w:t xml:space="preserve">-------- </w:t>
            </w:r>
            <w:r w:rsidR="00693240">
              <w:rPr>
                <w:rFonts w:ascii="Wingdings 2" w:hAnsi="Wingdings 2"/>
              </w:rPr>
              <w:sym w:font="Wingdings 2" w:char="0061"/>
            </w:r>
            <w:r w:rsidR="00693240">
              <w:rPr>
                <w:rFonts w:ascii="Wingdings 2" w:hAnsi="Wingdings 2"/>
              </w:rPr>
              <w:sym w:font="Wingdings" w:char="00B2"/>
            </w:r>
            <w:r w:rsidR="00693240">
              <w:rPr>
                <w:rFonts w:ascii="Wingdings 2" w:hAnsi="Wingdings 2"/>
              </w:rPr>
              <w:sym w:font="Wingdings 2" w:char="0062"/>
            </w:r>
            <w:r w:rsidR="00693240">
              <w:rPr>
                <w:rFonts w:ascii=".VnTimeH" w:hAnsi=".VnTimeH"/>
                <w:sz w:val="22"/>
                <w:szCs w:val="22"/>
              </w:rPr>
              <w:t xml:space="preserve"> ---------</w:t>
            </w:r>
          </w:p>
          <w:p w:rsidR="00693240" w:rsidRDefault="00693240" w:rsidP="006060FB">
            <w:pPr>
              <w:ind w:left="374" w:hanging="3"/>
              <w:jc w:val="center"/>
              <w:rPr>
                <w:rFonts w:ascii=".VnTimeH" w:hAnsi=".VnTimeH"/>
              </w:rPr>
            </w:pPr>
          </w:p>
          <w:p w:rsidR="00693240" w:rsidRPr="0044274E" w:rsidRDefault="005C5C82" w:rsidP="006060FB">
            <w:pPr>
              <w:ind w:left="374" w:hanging="3"/>
            </w:pPr>
            <w:r>
              <w:rPr>
                <w:bCs w:val="0"/>
              </w:rPr>
              <w:t xml:space="preserve"> </w:t>
            </w:r>
            <w:r w:rsidR="0038730E">
              <w:rPr>
                <w:bCs w:val="0"/>
              </w:rPr>
              <w:t xml:space="preserve">    </w:t>
            </w:r>
            <w:r w:rsidR="00693240">
              <w:rPr>
                <w:bCs w:val="0"/>
              </w:rPr>
              <w:t xml:space="preserve">  </w:t>
            </w:r>
            <w:r w:rsidR="00693240" w:rsidRPr="00785015">
              <w:rPr>
                <w:bCs w:val="0"/>
              </w:rPr>
              <w:t>Số:…..…</w:t>
            </w:r>
            <w:r w:rsidR="00693240">
              <w:rPr>
                <w:bCs w:val="0"/>
              </w:rPr>
              <w:t>BC</w:t>
            </w:r>
            <w:r w:rsidR="00693240" w:rsidRPr="00785015">
              <w:rPr>
                <w:bCs w:val="0"/>
              </w:rPr>
              <w:t>/VCSG-TCHC</w:t>
            </w:r>
          </w:p>
        </w:tc>
        <w:tc>
          <w:tcPr>
            <w:tcW w:w="6404" w:type="dxa"/>
          </w:tcPr>
          <w:p w:rsidR="00693240" w:rsidRPr="00D25961" w:rsidRDefault="00693240" w:rsidP="006060FB">
            <w:pPr>
              <w:jc w:val="center"/>
              <w:rPr>
                <w:b/>
                <w:bCs w:val="0"/>
              </w:rPr>
            </w:pPr>
            <w:r>
              <w:rPr>
                <w:b/>
                <w:bCs w:val="0"/>
              </w:rPr>
              <w:t xml:space="preserve">                  C</w:t>
            </w:r>
            <w:r w:rsidRPr="00D25961">
              <w:rPr>
                <w:b/>
                <w:bCs w:val="0"/>
              </w:rPr>
              <w:t>ỘNG</w:t>
            </w:r>
            <w:r>
              <w:rPr>
                <w:b/>
                <w:bCs w:val="0"/>
              </w:rPr>
              <w:t xml:space="preserve"> HO</w:t>
            </w:r>
            <w:r w:rsidRPr="00D25961">
              <w:rPr>
                <w:b/>
                <w:bCs w:val="0"/>
              </w:rPr>
              <w:t>À</w:t>
            </w:r>
            <w:r>
              <w:rPr>
                <w:b/>
                <w:bCs w:val="0"/>
              </w:rPr>
              <w:t xml:space="preserve"> X</w:t>
            </w:r>
            <w:r w:rsidRPr="00D25961">
              <w:rPr>
                <w:b/>
                <w:bCs w:val="0"/>
              </w:rPr>
              <w:t>Ã</w:t>
            </w:r>
            <w:r>
              <w:rPr>
                <w:b/>
                <w:bCs w:val="0"/>
              </w:rPr>
              <w:t xml:space="preserve"> H</w:t>
            </w:r>
            <w:r w:rsidRPr="00D25961">
              <w:rPr>
                <w:b/>
                <w:bCs w:val="0"/>
              </w:rPr>
              <w:t>ỘI</w:t>
            </w:r>
            <w:r>
              <w:rPr>
                <w:b/>
                <w:bCs w:val="0"/>
              </w:rPr>
              <w:t xml:space="preserve"> CH</w:t>
            </w:r>
            <w:r w:rsidRPr="00D25961">
              <w:rPr>
                <w:b/>
                <w:bCs w:val="0"/>
              </w:rPr>
              <w:t>Ủ</w:t>
            </w:r>
            <w:r>
              <w:rPr>
                <w:b/>
                <w:bCs w:val="0"/>
              </w:rPr>
              <w:t xml:space="preserve"> NGH</w:t>
            </w:r>
            <w:r w:rsidRPr="00D25961">
              <w:rPr>
                <w:b/>
                <w:bCs w:val="0"/>
              </w:rPr>
              <w:t>ĨA</w:t>
            </w:r>
            <w:r>
              <w:rPr>
                <w:b/>
                <w:bCs w:val="0"/>
              </w:rPr>
              <w:t xml:space="preserve"> VI</w:t>
            </w:r>
            <w:r w:rsidRPr="00D25961">
              <w:rPr>
                <w:b/>
                <w:bCs w:val="0"/>
              </w:rPr>
              <w:t>ỆT</w:t>
            </w:r>
            <w:r>
              <w:rPr>
                <w:b/>
                <w:bCs w:val="0"/>
              </w:rPr>
              <w:t xml:space="preserve"> NAM</w:t>
            </w:r>
          </w:p>
          <w:p w:rsidR="00693240" w:rsidRPr="00CE111E" w:rsidRDefault="00693240" w:rsidP="006060FB">
            <w:pPr>
              <w:jc w:val="center"/>
              <w:rPr>
                <w:b/>
                <w:bCs w:val="0"/>
              </w:rPr>
            </w:pPr>
            <w:r>
              <w:rPr>
                <w:b/>
                <w:bCs w:val="0"/>
              </w:rPr>
              <w:t xml:space="preserve">                  </w:t>
            </w:r>
            <w:r w:rsidRPr="00CE111E">
              <w:rPr>
                <w:b/>
                <w:bCs w:val="0"/>
              </w:rPr>
              <w:t>Độc lập - Tự do - Hạnh phúc</w:t>
            </w:r>
          </w:p>
          <w:p w:rsidR="00693240" w:rsidRDefault="00693240" w:rsidP="006060FB">
            <w:pPr>
              <w:jc w:val="center"/>
            </w:pPr>
            <w:r>
              <w:rPr>
                <w:rFonts w:ascii=".VnTimeH" w:hAnsi=".VnTimeH"/>
                <w:sz w:val="22"/>
                <w:szCs w:val="22"/>
              </w:rPr>
              <w:t xml:space="preserve">        -------- </w:t>
            </w:r>
            <w:r>
              <w:rPr>
                <w:rFonts w:ascii="Wingdings 2" w:hAnsi="Wingdings 2"/>
              </w:rPr>
              <w:sym w:font="Wingdings 2" w:char="0061"/>
            </w:r>
            <w:r>
              <w:rPr>
                <w:rFonts w:ascii="Wingdings 2" w:hAnsi="Wingdings 2"/>
              </w:rPr>
              <w:sym w:font="Wingdings" w:char="00B2"/>
            </w:r>
            <w:r>
              <w:rPr>
                <w:rFonts w:ascii="Wingdings 2" w:hAnsi="Wingdings 2"/>
              </w:rPr>
              <w:sym w:font="Wingdings 2" w:char="0062"/>
            </w:r>
            <w:r>
              <w:rPr>
                <w:rFonts w:ascii=".VnTimeH" w:hAnsi=".VnTimeH"/>
                <w:sz w:val="22"/>
                <w:szCs w:val="22"/>
              </w:rPr>
              <w:t xml:space="preserve"> ---------</w:t>
            </w:r>
          </w:p>
          <w:p w:rsidR="00693240" w:rsidRDefault="00693240" w:rsidP="006060FB">
            <w:pPr>
              <w:jc w:val="right"/>
              <w:rPr>
                <w:i/>
                <w:sz w:val="26"/>
              </w:rPr>
            </w:pPr>
          </w:p>
          <w:p w:rsidR="00693240" w:rsidRPr="008D00A2" w:rsidRDefault="00693240" w:rsidP="00233519">
            <w:pPr>
              <w:jc w:val="center"/>
              <w:rPr>
                <w:i/>
              </w:rPr>
            </w:pPr>
            <w:r>
              <w:rPr>
                <w:i/>
                <w:sz w:val="26"/>
              </w:rPr>
              <w:t xml:space="preserve">                               Tp</w:t>
            </w:r>
            <w:r w:rsidRPr="006D7FBB">
              <w:rPr>
                <w:i/>
                <w:sz w:val="26"/>
              </w:rPr>
              <w:t xml:space="preserve">.HCM, ngày </w:t>
            </w:r>
            <w:r w:rsidR="00233519">
              <w:rPr>
                <w:i/>
                <w:sz w:val="26"/>
              </w:rPr>
              <w:t>10</w:t>
            </w:r>
            <w:r>
              <w:rPr>
                <w:i/>
                <w:sz w:val="26"/>
              </w:rPr>
              <w:t xml:space="preserve"> </w:t>
            </w:r>
            <w:r w:rsidRPr="006D7FBB">
              <w:rPr>
                <w:i/>
                <w:sz w:val="26"/>
              </w:rPr>
              <w:t xml:space="preserve">tháng </w:t>
            </w:r>
            <w:r>
              <w:rPr>
                <w:i/>
                <w:sz w:val="26"/>
              </w:rPr>
              <w:t>07</w:t>
            </w:r>
            <w:r w:rsidRPr="006D7FBB">
              <w:rPr>
                <w:i/>
                <w:sz w:val="26"/>
              </w:rPr>
              <w:t xml:space="preserve"> năm 20</w:t>
            </w:r>
            <w:r>
              <w:rPr>
                <w:i/>
                <w:sz w:val="26"/>
              </w:rPr>
              <w:t>14</w:t>
            </w:r>
          </w:p>
        </w:tc>
      </w:tr>
    </w:tbl>
    <w:p w:rsidR="00693240" w:rsidRDefault="00693240" w:rsidP="00693240">
      <w:pPr>
        <w:spacing w:line="380" w:lineRule="exact"/>
      </w:pPr>
    </w:p>
    <w:p w:rsidR="00693240" w:rsidRPr="00AA3348" w:rsidRDefault="00693240" w:rsidP="00693240">
      <w:pPr>
        <w:tabs>
          <w:tab w:val="num" w:pos="1205"/>
        </w:tabs>
        <w:spacing w:line="400" w:lineRule="exact"/>
        <w:jc w:val="center"/>
        <w:rPr>
          <w:b/>
          <w:sz w:val="30"/>
          <w:szCs w:val="30"/>
        </w:rPr>
      </w:pPr>
      <w:r w:rsidRPr="00AA3348">
        <w:rPr>
          <w:b/>
          <w:sz w:val="30"/>
          <w:szCs w:val="30"/>
        </w:rPr>
        <w:t xml:space="preserve">BÁO CÁO TÌNH HÌNH QUẢN TRỊ CÔNG TY </w:t>
      </w:r>
    </w:p>
    <w:p w:rsidR="00693240" w:rsidRPr="00AA3348" w:rsidRDefault="00693240" w:rsidP="00693240">
      <w:pPr>
        <w:tabs>
          <w:tab w:val="num" w:pos="1205"/>
        </w:tabs>
        <w:spacing w:line="400" w:lineRule="exact"/>
        <w:jc w:val="center"/>
        <w:rPr>
          <w:b/>
          <w:sz w:val="30"/>
          <w:szCs w:val="30"/>
        </w:rPr>
      </w:pPr>
      <w:r w:rsidRPr="00AA3348">
        <w:rPr>
          <w:b/>
          <w:sz w:val="30"/>
          <w:szCs w:val="30"/>
        </w:rPr>
        <w:t>06 THÁNG ĐẦU NĂM  201</w:t>
      </w:r>
      <w:r>
        <w:rPr>
          <w:b/>
          <w:sz w:val="30"/>
          <w:szCs w:val="30"/>
        </w:rPr>
        <w:t>4</w:t>
      </w:r>
    </w:p>
    <w:p w:rsidR="00693240" w:rsidRPr="003B17EA" w:rsidRDefault="00693240" w:rsidP="00693240">
      <w:pPr>
        <w:tabs>
          <w:tab w:val="num" w:pos="1205"/>
        </w:tabs>
        <w:spacing w:line="400" w:lineRule="exact"/>
        <w:jc w:val="center"/>
        <w:rPr>
          <w:b/>
          <w:sz w:val="32"/>
          <w:szCs w:val="32"/>
        </w:rPr>
      </w:pPr>
    </w:p>
    <w:p w:rsidR="00693240" w:rsidRPr="00A338E7" w:rsidRDefault="00693240" w:rsidP="00693240">
      <w:pPr>
        <w:tabs>
          <w:tab w:val="num" w:pos="1205"/>
        </w:tabs>
        <w:spacing w:line="400" w:lineRule="exact"/>
        <w:jc w:val="both"/>
        <w:rPr>
          <w:b/>
          <w:sz w:val="28"/>
          <w:szCs w:val="28"/>
        </w:rPr>
      </w:pPr>
      <w:r w:rsidRPr="0053765C">
        <w:rPr>
          <w:b/>
          <w:i/>
          <w:sz w:val="28"/>
          <w:szCs w:val="28"/>
        </w:rPr>
        <w:t xml:space="preserve">               </w:t>
      </w:r>
      <w:r>
        <w:rPr>
          <w:b/>
          <w:i/>
          <w:sz w:val="28"/>
          <w:szCs w:val="28"/>
        </w:rPr>
        <w:t xml:space="preserve">       </w:t>
      </w:r>
      <w:r w:rsidRPr="0053765C">
        <w:rPr>
          <w:b/>
          <w:i/>
          <w:sz w:val="28"/>
          <w:szCs w:val="28"/>
        </w:rPr>
        <w:t xml:space="preserve"> Kính gửi: - </w:t>
      </w:r>
      <w:r w:rsidRPr="00A338E7">
        <w:rPr>
          <w:b/>
          <w:sz w:val="28"/>
          <w:szCs w:val="28"/>
        </w:rPr>
        <w:t>UỶ BAN CHỨNG KHOÁN NHÀ NƯỚC</w:t>
      </w:r>
    </w:p>
    <w:p w:rsidR="00693240" w:rsidRPr="00A338E7" w:rsidRDefault="00693240" w:rsidP="00693240">
      <w:pPr>
        <w:spacing w:line="400" w:lineRule="exact"/>
        <w:ind w:left="1020"/>
        <w:jc w:val="both"/>
        <w:rPr>
          <w:b/>
          <w:sz w:val="28"/>
          <w:szCs w:val="28"/>
        </w:rPr>
      </w:pPr>
      <w:r w:rsidRPr="00A338E7">
        <w:rPr>
          <w:b/>
          <w:sz w:val="28"/>
          <w:szCs w:val="28"/>
        </w:rPr>
        <w:t xml:space="preserve">                         -  SỞ GIAO DỊCH CHỨNG KHOÁN TP.HCM</w:t>
      </w:r>
    </w:p>
    <w:p w:rsidR="00693240" w:rsidRPr="00972640" w:rsidRDefault="00693240" w:rsidP="00693240">
      <w:pPr>
        <w:spacing w:line="360" w:lineRule="auto"/>
        <w:ind w:left="1020"/>
        <w:jc w:val="both"/>
      </w:pPr>
    </w:p>
    <w:p w:rsidR="00693240" w:rsidRPr="00A338E7" w:rsidRDefault="00693240" w:rsidP="00693240">
      <w:pPr>
        <w:spacing w:line="380" w:lineRule="exact"/>
        <w:jc w:val="both"/>
        <w:rPr>
          <w:sz w:val="28"/>
          <w:szCs w:val="28"/>
        </w:rPr>
      </w:pPr>
      <w:r w:rsidRPr="00972640">
        <w:t xml:space="preserve">-    </w:t>
      </w:r>
      <w:r w:rsidRPr="00972640">
        <w:rPr>
          <w:sz w:val="26"/>
          <w:szCs w:val="26"/>
        </w:rPr>
        <w:t xml:space="preserve">Tên đơn vị Báo cáo: </w:t>
      </w:r>
      <w:r w:rsidRPr="00A338E7">
        <w:rPr>
          <w:b/>
          <w:sz w:val="28"/>
          <w:szCs w:val="28"/>
        </w:rPr>
        <w:t>Công ty CP Vinaconex Sài Gòn</w:t>
      </w:r>
    </w:p>
    <w:p w:rsidR="00693240" w:rsidRPr="00972640" w:rsidRDefault="00693240" w:rsidP="00693240">
      <w:pPr>
        <w:spacing w:line="380" w:lineRule="exact"/>
        <w:jc w:val="both"/>
        <w:rPr>
          <w:sz w:val="26"/>
          <w:szCs w:val="26"/>
        </w:rPr>
      </w:pPr>
      <w:r w:rsidRPr="00972640">
        <w:rPr>
          <w:sz w:val="26"/>
          <w:szCs w:val="26"/>
        </w:rPr>
        <w:t>-    Trụ sở chính: 47 Điện Biên Phủ, Phường Đakao, Quận 1, Tp.HCM</w:t>
      </w:r>
    </w:p>
    <w:p w:rsidR="00693240" w:rsidRPr="00972640" w:rsidRDefault="00693240" w:rsidP="00693240">
      <w:pPr>
        <w:tabs>
          <w:tab w:val="left" w:pos="4320"/>
          <w:tab w:val="left" w:pos="4680"/>
          <w:tab w:val="left" w:pos="6300"/>
        </w:tabs>
        <w:spacing w:line="380" w:lineRule="exact"/>
        <w:jc w:val="both"/>
        <w:rPr>
          <w:sz w:val="26"/>
          <w:szCs w:val="26"/>
        </w:rPr>
      </w:pPr>
      <w:r w:rsidRPr="00972640">
        <w:rPr>
          <w:sz w:val="26"/>
          <w:szCs w:val="26"/>
        </w:rPr>
        <w:t>-    Điện thoại: (08) 3.910.4813</w:t>
      </w:r>
      <w:r w:rsidRPr="00972640">
        <w:rPr>
          <w:sz w:val="26"/>
          <w:szCs w:val="26"/>
        </w:rPr>
        <w:tab/>
      </w:r>
      <w:r w:rsidRPr="00972640">
        <w:rPr>
          <w:sz w:val="26"/>
          <w:szCs w:val="26"/>
        </w:rPr>
        <w:tab/>
        <w:t xml:space="preserve">        Fax: (08) 3.910.4485</w:t>
      </w:r>
    </w:p>
    <w:p w:rsidR="00693240" w:rsidRPr="00972640" w:rsidRDefault="00693240" w:rsidP="00693240">
      <w:pPr>
        <w:tabs>
          <w:tab w:val="left" w:pos="4680"/>
          <w:tab w:val="left" w:pos="5220"/>
          <w:tab w:val="left" w:pos="5760"/>
          <w:tab w:val="left" w:pos="5940"/>
          <w:tab w:val="left" w:pos="6300"/>
        </w:tabs>
        <w:spacing w:line="380" w:lineRule="exact"/>
        <w:jc w:val="both"/>
        <w:rPr>
          <w:sz w:val="26"/>
          <w:szCs w:val="26"/>
        </w:rPr>
      </w:pPr>
      <w:r w:rsidRPr="00972640">
        <w:rPr>
          <w:sz w:val="26"/>
          <w:szCs w:val="26"/>
        </w:rPr>
        <w:t xml:space="preserve">-    Website: </w:t>
      </w:r>
      <w:hyperlink r:id="rId8" w:history="1">
        <w:r w:rsidRPr="00972640">
          <w:rPr>
            <w:rStyle w:val="Hyperlink"/>
            <w:szCs w:val="26"/>
          </w:rPr>
          <w:t>www.vinaconexsaigon.com.vn</w:t>
        </w:r>
      </w:hyperlink>
      <w:r w:rsidRPr="00972640">
        <w:rPr>
          <w:sz w:val="26"/>
          <w:szCs w:val="26"/>
        </w:rPr>
        <w:tab/>
      </w:r>
      <w:r w:rsidR="003F1390">
        <w:rPr>
          <w:sz w:val="26"/>
          <w:szCs w:val="26"/>
        </w:rPr>
        <w:t xml:space="preserve">        </w:t>
      </w:r>
      <w:r w:rsidRPr="00972640">
        <w:rPr>
          <w:sz w:val="26"/>
          <w:szCs w:val="26"/>
        </w:rPr>
        <w:t xml:space="preserve">Email: </w:t>
      </w:r>
      <w:hyperlink r:id="rId9" w:history="1">
        <w:r w:rsidRPr="00972640">
          <w:rPr>
            <w:rStyle w:val="Hyperlink"/>
            <w:szCs w:val="26"/>
          </w:rPr>
          <w:t>info@vinaconexsaigon.com.vn</w:t>
        </w:r>
      </w:hyperlink>
    </w:p>
    <w:p w:rsidR="00693240" w:rsidRPr="00972640" w:rsidRDefault="00693240" w:rsidP="00693240">
      <w:pPr>
        <w:tabs>
          <w:tab w:val="left" w:pos="4680"/>
          <w:tab w:val="left" w:pos="6300"/>
        </w:tabs>
        <w:spacing w:line="380" w:lineRule="exact"/>
        <w:jc w:val="both"/>
        <w:rPr>
          <w:sz w:val="26"/>
          <w:szCs w:val="26"/>
        </w:rPr>
      </w:pPr>
      <w:r w:rsidRPr="00972640">
        <w:rPr>
          <w:sz w:val="26"/>
          <w:szCs w:val="26"/>
        </w:rPr>
        <w:t>-    Vốn điều lệ: 61.014.</w:t>
      </w:r>
      <w:r>
        <w:rPr>
          <w:sz w:val="26"/>
          <w:szCs w:val="26"/>
        </w:rPr>
        <w:t>9</w:t>
      </w:r>
      <w:r w:rsidRPr="00972640">
        <w:rPr>
          <w:sz w:val="26"/>
          <w:szCs w:val="26"/>
        </w:rPr>
        <w:t>30.000đ</w:t>
      </w:r>
    </w:p>
    <w:p w:rsidR="00693240" w:rsidRPr="00972640" w:rsidRDefault="00693240" w:rsidP="00693240">
      <w:pPr>
        <w:tabs>
          <w:tab w:val="left" w:pos="4680"/>
          <w:tab w:val="left" w:pos="6300"/>
        </w:tabs>
        <w:spacing w:line="380" w:lineRule="exact"/>
        <w:jc w:val="both"/>
        <w:rPr>
          <w:sz w:val="26"/>
          <w:szCs w:val="26"/>
        </w:rPr>
      </w:pPr>
      <w:r w:rsidRPr="00972640">
        <w:rPr>
          <w:sz w:val="26"/>
          <w:szCs w:val="26"/>
        </w:rPr>
        <w:t xml:space="preserve">      Công ty CP Vinaconex Sài Gòn xin báo cáo tình hình quản trị Công ty </w:t>
      </w:r>
      <w:r>
        <w:rPr>
          <w:sz w:val="26"/>
          <w:szCs w:val="26"/>
        </w:rPr>
        <w:t>06 tháng đầu năm 2014</w:t>
      </w:r>
      <w:r w:rsidRPr="00972640">
        <w:rPr>
          <w:sz w:val="26"/>
          <w:szCs w:val="26"/>
        </w:rPr>
        <w:t xml:space="preserve"> (theo phụ lục số 02, Thông tư số 52/2012/TT-BTC ngày 05/04/2012 của Bộ Tài Chính về việc công bố thông tin trên thị trường chứng khoán) như sau:</w:t>
      </w:r>
    </w:p>
    <w:p w:rsidR="00693240" w:rsidRPr="00E421A8" w:rsidRDefault="00693240" w:rsidP="00693240">
      <w:pPr>
        <w:numPr>
          <w:ilvl w:val="0"/>
          <w:numId w:val="2"/>
        </w:numPr>
        <w:tabs>
          <w:tab w:val="left" w:pos="4680"/>
          <w:tab w:val="left" w:pos="6300"/>
        </w:tabs>
        <w:spacing w:line="380" w:lineRule="exact"/>
        <w:jc w:val="both"/>
        <w:rPr>
          <w:b/>
          <w:sz w:val="26"/>
          <w:szCs w:val="26"/>
        </w:rPr>
      </w:pPr>
      <w:r w:rsidRPr="00E421A8">
        <w:rPr>
          <w:b/>
          <w:sz w:val="26"/>
          <w:szCs w:val="26"/>
        </w:rPr>
        <w:t>HOẠT ĐỘNG CỦA HỘI ĐỒNG QUẢN TRỊ</w:t>
      </w:r>
    </w:p>
    <w:p w:rsidR="00693240" w:rsidRPr="00BA1D6E" w:rsidRDefault="00693240" w:rsidP="00693240">
      <w:pPr>
        <w:numPr>
          <w:ilvl w:val="0"/>
          <w:numId w:val="3"/>
        </w:numPr>
        <w:tabs>
          <w:tab w:val="left" w:pos="4680"/>
          <w:tab w:val="left" w:pos="6300"/>
        </w:tabs>
        <w:spacing w:line="380" w:lineRule="exact"/>
        <w:jc w:val="both"/>
        <w:rPr>
          <w:b/>
          <w:sz w:val="26"/>
          <w:szCs w:val="26"/>
        </w:rPr>
      </w:pPr>
      <w:r>
        <w:rPr>
          <w:b/>
          <w:sz w:val="26"/>
          <w:szCs w:val="26"/>
        </w:rPr>
        <w:t xml:space="preserve">Các cuộc </w:t>
      </w:r>
      <w:r w:rsidRPr="00E421A8">
        <w:rPr>
          <w:b/>
          <w:sz w:val="26"/>
          <w:szCs w:val="26"/>
        </w:rPr>
        <w:t>họp HĐQT</w:t>
      </w:r>
      <w:r>
        <w:rPr>
          <w:b/>
          <w:sz w:val="26"/>
          <w:szCs w:val="26"/>
        </w:rPr>
        <w:t xml:space="preserve"> 06 tháng đầu năm 201</w:t>
      </w:r>
      <w:r w:rsidR="00D40340">
        <w:rPr>
          <w:b/>
          <w:sz w:val="26"/>
          <w:szCs w:val="26"/>
        </w:rPr>
        <w:t>4</w:t>
      </w:r>
      <w:r>
        <w:rPr>
          <w:b/>
          <w:sz w:val="26"/>
          <w:szCs w:val="26"/>
        </w:rPr>
        <w:t xml:space="preserve">: </w:t>
      </w:r>
      <w:r w:rsidRPr="00BA1D6E">
        <w:rPr>
          <w:sz w:val="26"/>
          <w:szCs w:val="26"/>
        </w:rPr>
        <w:t>0</w:t>
      </w:r>
      <w:r w:rsidR="00233519">
        <w:rPr>
          <w:sz w:val="26"/>
          <w:szCs w:val="26"/>
        </w:rPr>
        <w:t>4</w:t>
      </w:r>
      <w:r w:rsidRPr="00BA1D6E">
        <w:rPr>
          <w:sz w:val="26"/>
          <w:szCs w:val="26"/>
        </w:rPr>
        <w:t xml:space="preserve"> cuộc họp</w:t>
      </w:r>
    </w:p>
    <w:p w:rsidR="0038730E" w:rsidRPr="00233519" w:rsidRDefault="00693240" w:rsidP="00233519">
      <w:pPr>
        <w:numPr>
          <w:ilvl w:val="0"/>
          <w:numId w:val="3"/>
        </w:numPr>
        <w:tabs>
          <w:tab w:val="left" w:pos="4680"/>
          <w:tab w:val="left" w:pos="6300"/>
        </w:tabs>
        <w:spacing w:line="380" w:lineRule="exact"/>
        <w:jc w:val="both"/>
        <w:rPr>
          <w:b/>
          <w:sz w:val="26"/>
          <w:szCs w:val="26"/>
        </w:rPr>
      </w:pPr>
      <w:r w:rsidRPr="00972640">
        <w:rPr>
          <w:b/>
          <w:sz w:val="26"/>
          <w:szCs w:val="26"/>
        </w:rPr>
        <w:t>Hoạt động Giám Sát thông qua nội dung các phiên họp</w:t>
      </w:r>
    </w:p>
    <w:p w:rsidR="005C5C82" w:rsidRPr="007C1AFF" w:rsidRDefault="005C5C82" w:rsidP="0038730E">
      <w:pPr>
        <w:tabs>
          <w:tab w:val="left" w:pos="4680"/>
          <w:tab w:val="left" w:pos="6300"/>
        </w:tabs>
        <w:spacing w:line="380" w:lineRule="exact"/>
        <w:ind w:left="360"/>
        <w:jc w:val="both"/>
        <w:rPr>
          <w:i/>
          <w:sz w:val="26"/>
          <w:szCs w:val="26"/>
        </w:rPr>
      </w:pPr>
      <w:r>
        <w:rPr>
          <w:sz w:val="26"/>
          <w:szCs w:val="26"/>
        </w:rPr>
        <w:t>2.</w:t>
      </w:r>
      <w:r w:rsidR="00233519">
        <w:rPr>
          <w:sz w:val="26"/>
          <w:szCs w:val="26"/>
        </w:rPr>
        <w:t>1</w:t>
      </w:r>
      <w:r>
        <w:rPr>
          <w:sz w:val="26"/>
          <w:szCs w:val="26"/>
        </w:rPr>
        <w:t xml:space="preserve">. </w:t>
      </w:r>
      <w:r w:rsidRPr="007C1AFF">
        <w:rPr>
          <w:i/>
          <w:sz w:val="26"/>
          <w:szCs w:val="26"/>
        </w:rPr>
        <w:t>Phiên họp HĐQT ngày 17/03/2014</w:t>
      </w:r>
    </w:p>
    <w:p w:rsidR="005C5C82" w:rsidRDefault="005C5C82" w:rsidP="005C5C82">
      <w:pPr>
        <w:tabs>
          <w:tab w:val="left" w:pos="4680"/>
          <w:tab w:val="left" w:pos="6300"/>
        </w:tabs>
        <w:spacing w:line="380" w:lineRule="exact"/>
        <w:ind w:left="360"/>
        <w:jc w:val="both"/>
        <w:rPr>
          <w:sz w:val="26"/>
          <w:szCs w:val="26"/>
        </w:rPr>
      </w:pPr>
      <w:r w:rsidRPr="00972640">
        <w:rPr>
          <w:b/>
          <w:sz w:val="26"/>
          <w:szCs w:val="26"/>
        </w:rPr>
        <w:t xml:space="preserve">-  </w:t>
      </w:r>
      <w:r w:rsidRPr="00972640">
        <w:rPr>
          <w:sz w:val="26"/>
          <w:szCs w:val="26"/>
        </w:rPr>
        <w:t xml:space="preserve">Thành phần: </w:t>
      </w:r>
    </w:p>
    <w:p w:rsidR="005C5C82" w:rsidRDefault="005C5C82" w:rsidP="005C5C82">
      <w:pPr>
        <w:tabs>
          <w:tab w:val="left" w:pos="4680"/>
          <w:tab w:val="left" w:pos="6300"/>
        </w:tabs>
        <w:spacing w:line="380" w:lineRule="exact"/>
        <w:ind w:left="360"/>
        <w:jc w:val="both"/>
        <w:rPr>
          <w:sz w:val="26"/>
          <w:szCs w:val="26"/>
        </w:rPr>
      </w:pPr>
      <w:r>
        <w:rPr>
          <w:b/>
          <w:sz w:val="26"/>
          <w:szCs w:val="26"/>
        </w:rPr>
        <w:t xml:space="preserve">+ </w:t>
      </w:r>
      <w:r w:rsidRPr="00C629B5">
        <w:rPr>
          <w:sz w:val="26"/>
          <w:szCs w:val="26"/>
        </w:rPr>
        <w:t>Ông</w:t>
      </w:r>
      <w:r>
        <w:rPr>
          <w:b/>
          <w:sz w:val="26"/>
          <w:szCs w:val="26"/>
        </w:rPr>
        <w:t xml:space="preserve"> </w:t>
      </w:r>
      <w:r>
        <w:rPr>
          <w:b/>
          <w:i/>
          <w:sz w:val="26"/>
          <w:szCs w:val="26"/>
        </w:rPr>
        <w:t>Nguyễn Đình Thiết</w:t>
      </w:r>
      <w:r>
        <w:rPr>
          <w:b/>
          <w:sz w:val="26"/>
          <w:szCs w:val="26"/>
        </w:rPr>
        <w:t xml:space="preserve"> –</w:t>
      </w:r>
      <w:r>
        <w:rPr>
          <w:sz w:val="26"/>
          <w:szCs w:val="26"/>
        </w:rPr>
        <w:t xml:space="preserve"> Chủ tịch HĐQT Công ty</w:t>
      </w:r>
    </w:p>
    <w:p w:rsidR="005C5C82" w:rsidRDefault="005C5C82" w:rsidP="005C5C82">
      <w:pPr>
        <w:tabs>
          <w:tab w:val="left" w:pos="4680"/>
          <w:tab w:val="left" w:pos="6300"/>
        </w:tabs>
        <w:spacing w:line="380" w:lineRule="exact"/>
        <w:ind w:left="360"/>
        <w:jc w:val="both"/>
        <w:rPr>
          <w:sz w:val="26"/>
          <w:szCs w:val="26"/>
        </w:rPr>
      </w:pPr>
      <w:r>
        <w:rPr>
          <w:b/>
          <w:sz w:val="26"/>
          <w:szCs w:val="26"/>
        </w:rPr>
        <w:t xml:space="preserve">+ </w:t>
      </w:r>
      <w:r w:rsidRPr="00C629B5">
        <w:rPr>
          <w:sz w:val="26"/>
          <w:szCs w:val="26"/>
        </w:rPr>
        <w:t>Ông</w:t>
      </w:r>
      <w:r>
        <w:rPr>
          <w:b/>
          <w:sz w:val="26"/>
          <w:szCs w:val="26"/>
        </w:rPr>
        <w:t xml:space="preserve"> </w:t>
      </w:r>
      <w:r w:rsidRPr="00C629B5">
        <w:rPr>
          <w:b/>
          <w:i/>
          <w:sz w:val="26"/>
          <w:szCs w:val="26"/>
        </w:rPr>
        <w:t>Phan Huy Diễn</w:t>
      </w:r>
      <w:r>
        <w:rPr>
          <w:b/>
          <w:sz w:val="26"/>
          <w:szCs w:val="26"/>
        </w:rPr>
        <w:t xml:space="preserve"> –</w:t>
      </w:r>
      <w:r>
        <w:rPr>
          <w:sz w:val="26"/>
          <w:szCs w:val="26"/>
        </w:rPr>
        <w:t xml:space="preserve"> Uỷ viên HĐQT, GĐ Công ty</w:t>
      </w:r>
    </w:p>
    <w:p w:rsidR="005C5C82" w:rsidRDefault="005C5C82" w:rsidP="005C5C82">
      <w:pPr>
        <w:tabs>
          <w:tab w:val="left" w:pos="4680"/>
          <w:tab w:val="left" w:pos="6300"/>
        </w:tabs>
        <w:spacing w:line="380" w:lineRule="exact"/>
        <w:ind w:left="360"/>
        <w:jc w:val="both"/>
        <w:rPr>
          <w:sz w:val="26"/>
          <w:szCs w:val="26"/>
        </w:rPr>
      </w:pPr>
      <w:r>
        <w:rPr>
          <w:b/>
          <w:sz w:val="26"/>
          <w:szCs w:val="26"/>
        </w:rPr>
        <w:t xml:space="preserve">+ </w:t>
      </w:r>
      <w:r w:rsidRPr="00C629B5">
        <w:rPr>
          <w:sz w:val="26"/>
          <w:szCs w:val="26"/>
        </w:rPr>
        <w:t>Ông</w:t>
      </w:r>
      <w:r>
        <w:rPr>
          <w:b/>
          <w:sz w:val="26"/>
          <w:szCs w:val="26"/>
        </w:rPr>
        <w:t xml:space="preserve"> </w:t>
      </w:r>
      <w:r w:rsidRPr="00C629B5">
        <w:rPr>
          <w:b/>
          <w:i/>
          <w:sz w:val="26"/>
          <w:szCs w:val="26"/>
        </w:rPr>
        <w:t>Phạm Quang Long</w:t>
      </w:r>
      <w:r>
        <w:rPr>
          <w:b/>
          <w:sz w:val="26"/>
          <w:szCs w:val="26"/>
        </w:rPr>
        <w:t xml:space="preserve"> –</w:t>
      </w:r>
      <w:r>
        <w:rPr>
          <w:sz w:val="26"/>
          <w:szCs w:val="26"/>
        </w:rPr>
        <w:t xml:space="preserve"> Uỷ viên HĐQT, P.GĐ Công ty</w:t>
      </w:r>
    </w:p>
    <w:p w:rsidR="005C5C82" w:rsidRDefault="005C5C82" w:rsidP="005C5C82">
      <w:pPr>
        <w:tabs>
          <w:tab w:val="left" w:pos="4680"/>
          <w:tab w:val="left" w:pos="6300"/>
        </w:tabs>
        <w:spacing w:line="380" w:lineRule="exact"/>
        <w:ind w:left="360"/>
        <w:jc w:val="both"/>
        <w:rPr>
          <w:sz w:val="26"/>
          <w:szCs w:val="26"/>
        </w:rPr>
      </w:pPr>
      <w:r>
        <w:rPr>
          <w:b/>
          <w:sz w:val="26"/>
          <w:szCs w:val="26"/>
        </w:rPr>
        <w:t xml:space="preserve">+ </w:t>
      </w:r>
      <w:r w:rsidRPr="00C629B5">
        <w:rPr>
          <w:sz w:val="26"/>
          <w:szCs w:val="26"/>
        </w:rPr>
        <w:t>Ông</w:t>
      </w:r>
      <w:r>
        <w:rPr>
          <w:b/>
          <w:sz w:val="26"/>
          <w:szCs w:val="26"/>
        </w:rPr>
        <w:t xml:space="preserve"> </w:t>
      </w:r>
      <w:r w:rsidRPr="00C629B5">
        <w:rPr>
          <w:b/>
          <w:i/>
          <w:sz w:val="26"/>
          <w:szCs w:val="26"/>
        </w:rPr>
        <w:t>Thái Quang Hà</w:t>
      </w:r>
      <w:r>
        <w:rPr>
          <w:b/>
          <w:sz w:val="26"/>
          <w:szCs w:val="26"/>
        </w:rPr>
        <w:t xml:space="preserve"> –</w:t>
      </w:r>
      <w:r>
        <w:rPr>
          <w:sz w:val="26"/>
          <w:szCs w:val="26"/>
        </w:rPr>
        <w:t xml:space="preserve"> Uỷ viên HĐQT</w:t>
      </w:r>
    </w:p>
    <w:p w:rsidR="005C5C82" w:rsidRDefault="005C5C82" w:rsidP="005C5C82">
      <w:pPr>
        <w:tabs>
          <w:tab w:val="left" w:pos="4680"/>
          <w:tab w:val="left" w:pos="6300"/>
        </w:tabs>
        <w:spacing w:line="380" w:lineRule="exact"/>
        <w:ind w:left="360"/>
        <w:jc w:val="both"/>
        <w:rPr>
          <w:sz w:val="26"/>
          <w:szCs w:val="26"/>
        </w:rPr>
      </w:pPr>
      <w:r>
        <w:rPr>
          <w:b/>
          <w:sz w:val="26"/>
          <w:szCs w:val="26"/>
        </w:rPr>
        <w:t xml:space="preserve">+ </w:t>
      </w:r>
      <w:r w:rsidRPr="00762C6C">
        <w:rPr>
          <w:sz w:val="26"/>
          <w:szCs w:val="26"/>
        </w:rPr>
        <w:t>Ông</w:t>
      </w:r>
      <w:r>
        <w:rPr>
          <w:b/>
          <w:sz w:val="26"/>
          <w:szCs w:val="26"/>
        </w:rPr>
        <w:t xml:space="preserve"> </w:t>
      </w:r>
      <w:r>
        <w:rPr>
          <w:b/>
          <w:i/>
          <w:sz w:val="26"/>
          <w:szCs w:val="26"/>
        </w:rPr>
        <w:t>Mai Xuân Phương</w:t>
      </w:r>
      <w:r>
        <w:rPr>
          <w:b/>
          <w:sz w:val="26"/>
          <w:szCs w:val="26"/>
        </w:rPr>
        <w:t xml:space="preserve"> – </w:t>
      </w:r>
      <w:r w:rsidRPr="00762C6C">
        <w:rPr>
          <w:sz w:val="26"/>
          <w:szCs w:val="26"/>
        </w:rPr>
        <w:t xml:space="preserve">Uỷ viên HĐQT (vắng mặt </w:t>
      </w:r>
      <w:r w:rsidR="00A91E36">
        <w:rPr>
          <w:sz w:val="26"/>
          <w:szCs w:val="26"/>
        </w:rPr>
        <w:t>có lý do</w:t>
      </w:r>
      <w:r w:rsidRPr="00762C6C">
        <w:rPr>
          <w:sz w:val="26"/>
          <w:szCs w:val="26"/>
        </w:rPr>
        <w:t>)</w:t>
      </w:r>
    </w:p>
    <w:p w:rsidR="005C5C82" w:rsidRDefault="005C5C82" w:rsidP="005C5C82">
      <w:pPr>
        <w:tabs>
          <w:tab w:val="left" w:pos="4680"/>
          <w:tab w:val="left" w:pos="6300"/>
        </w:tabs>
        <w:spacing w:line="380" w:lineRule="exact"/>
        <w:ind w:left="360"/>
        <w:jc w:val="both"/>
        <w:rPr>
          <w:sz w:val="26"/>
          <w:szCs w:val="26"/>
        </w:rPr>
      </w:pPr>
      <w:r w:rsidRPr="00972640">
        <w:rPr>
          <w:sz w:val="26"/>
          <w:szCs w:val="26"/>
        </w:rPr>
        <w:t xml:space="preserve">- </w:t>
      </w:r>
      <w:r>
        <w:rPr>
          <w:sz w:val="26"/>
          <w:szCs w:val="26"/>
        </w:rPr>
        <w:t xml:space="preserve"> </w:t>
      </w:r>
      <w:r w:rsidRPr="00972640">
        <w:rPr>
          <w:sz w:val="26"/>
          <w:szCs w:val="26"/>
        </w:rPr>
        <w:t xml:space="preserve">Nội dung: </w:t>
      </w:r>
    </w:p>
    <w:p w:rsidR="005C5C82" w:rsidRDefault="005C5C82" w:rsidP="005C5C82">
      <w:pPr>
        <w:tabs>
          <w:tab w:val="left" w:pos="4680"/>
          <w:tab w:val="left" w:pos="6300"/>
        </w:tabs>
        <w:spacing w:line="380" w:lineRule="exact"/>
        <w:ind w:left="360"/>
        <w:jc w:val="both"/>
        <w:rPr>
          <w:sz w:val="26"/>
          <w:szCs w:val="26"/>
        </w:rPr>
      </w:pPr>
      <w:r>
        <w:rPr>
          <w:sz w:val="26"/>
          <w:szCs w:val="26"/>
        </w:rPr>
        <w:t xml:space="preserve">+ </w:t>
      </w:r>
      <w:r w:rsidRPr="00972640">
        <w:rPr>
          <w:sz w:val="26"/>
          <w:szCs w:val="26"/>
        </w:rPr>
        <w:t>Trong phiên họp này HĐQT đã xem xét, thảo luận và thông qua kết quả hoạt động SXKD năm 201</w:t>
      </w:r>
      <w:r>
        <w:rPr>
          <w:sz w:val="26"/>
          <w:szCs w:val="26"/>
        </w:rPr>
        <w:t>3</w:t>
      </w:r>
      <w:r w:rsidRPr="00972640">
        <w:rPr>
          <w:sz w:val="26"/>
          <w:szCs w:val="26"/>
        </w:rPr>
        <w:t xml:space="preserve"> và </w:t>
      </w:r>
      <w:r>
        <w:rPr>
          <w:sz w:val="26"/>
          <w:szCs w:val="26"/>
        </w:rPr>
        <w:t xml:space="preserve">dự kiến </w:t>
      </w:r>
      <w:r w:rsidRPr="00972640">
        <w:rPr>
          <w:sz w:val="26"/>
          <w:szCs w:val="26"/>
        </w:rPr>
        <w:t>kế hoạch năm 201</w:t>
      </w:r>
      <w:r>
        <w:rPr>
          <w:sz w:val="26"/>
          <w:szCs w:val="26"/>
        </w:rPr>
        <w:t>4</w:t>
      </w:r>
      <w:r w:rsidRPr="00972640">
        <w:rPr>
          <w:sz w:val="26"/>
          <w:szCs w:val="26"/>
        </w:rPr>
        <w:t xml:space="preserve">. </w:t>
      </w:r>
    </w:p>
    <w:p w:rsidR="005C5C82" w:rsidRDefault="005C5C82" w:rsidP="005C5C82">
      <w:pPr>
        <w:tabs>
          <w:tab w:val="left" w:pos="4680"/>
          <w:tab w:val="left" w:pos="6300"/>
        </w:tabs>
        <w:spacing w:line="380" w:lineRule="exact"/>
        <w:ind w:left="360"/>
        <w:jc w:val="both"/>
        <w:rPr>
          <w:sz w:val="26"/>
          <w:szCs w:val="26"/>
        </w:rPr>
      </w:pPr>
      <w:r>
        <w:rPr>
          <w:sz w:val="26"/>
          <w:szCs w:val="26"/>
        </w:rPr>
        <w:lastRenderedPageBreak/>
        <w:t xml:space="preserve">+ </w:t>
      </w:r>
      <w:r w:rsidRPr="00972640">
        <w:rPr>
          <w:sz w:val="26"/>
          <w:szCs w:val="26"/>
        </w:rPr>
        <w:t xml:space="preserve">HĐQT </w:t>
      </w:r>
      <w:r>
        <w:rPr>
          <w:sz w:val="26"/>
          <w:szCs w:val="26"/>
        </w:rPr>
        <w:t xml:space="preserve">thảo luận và thông qua </w:t>
      </w:r>
      <w:r w:rsidRPr="00972640">
        <w:rPr>
          <w:sz w:val="26"/>
          <w:szCs w:val="26"/>
        </w:rPr>
        <w:t xml:space="preserve">các văn kiện tài liệu báo cáo ĐHĐCĐ thường niên </w:t>
      </w:r>
      <w:r>
        <w:rPr>
          <w:sz w:val="26"/>
          <w:szCs w:val="26"/>
        </w:rPr>
        <w:t>được</w:t>
      </w:r>
      <w:r w:rsidRPr="00972640">
        <w:rPr>
          <w:sz w:val="26"/>
          <w:szCs w:val="26"/>
        </w:rPr>
        <w:t xml:space="preserve"> tổ chức vào</w:t>
      </w:r>
      <w:r>
        <w:rPr>
          <w:sz w:val="26"/>
          <w:szCs w:val="26"/>
        </w:rPr>
        <w:t xml:space="preserve"> ngày 20</w:t>
      </w:r>
      <w:r w:rsidRPr="00972640">
        <w:rPr>
          <w:sz w:val="26"/>
          <w:szCs w:val="26"/>
        </w:rPr>
        <w:t xml:space="preserve"> tháng 03 năm 201</w:t>
      </w:r>
      <w:r>
        <w:rPr>
          <w:sz w:val="26"/>
          <w:szCs w:val="26"/>
        </w:rPr>
        <w:t>4</w:t>
      </w:r>
      <w:r w:rsidRPr="00972640">
        <w:rPr>
          <w:sz w:val="26"/>
          <w:szCs w:val="26"/>
        </w:rPr>
        <w:t>.</w:t>
      </w:r>
    </w:p>
    <w:p w:rsidR="00693240" w:rsidRPr="00233519" w:rsidRDefault="00693240" w:rsidP="00233519">
      <w:pPr>
        <w:pStyle w:val="ListParagraph"/>
        <w:numPr>
          <w:ilvl w:val="1"/>
          <w:numId w:val="12"/>
        </w:numPr>
        <w:tabs>
          <w:tab w:val="left" w:pos="4680"/>
          <w:tab w:val="left" w:pos="6300"/>
        </w:tabs>
        <w:spacing w:line="380" w:lineRule="exact"/>
        <w:ind w:left="810" w:hanging="450"/>
        <w:jc w:val="both"/>
        <w:rPr>
          <w:i/>
          <w:sz w:val="26"/>
          <w:szCs w:val="26"/>
        </w:rPr>
      </w:pPr>
      <w:r w:rsidRPr="00233519">
        <w:rPr>
          <w:i/>
          <w:sz w:val="26"/>
          <w:szCs w:val="26"/>
        </w:rPr>
        <w:t xml:space="preserve">Phiên họp HĐQT ngày </w:t>
      </w:r>
      <w:r w:rsidR="00661035" w:rsidRPr="00233519">
        <w:rPr>
          <w:i/>
          <w:sz w:val="26"/>
          <w:szCs w:val="26"/>
        </w:rPr>
        <w:t>21/</w:t>
      </w:r>
      <w:r w:rsidRPr="00233519">
        <w:rPr>
          <w:i/>
          <w:sz w:val="26"/>
          <w:szCs w:val="26"/>
        </w:rPr>
        <w:t>0</w:t>
      </w:r>
      <w:r w:rsidR="00661035" w:rsidRPr="00233519">
        <w:rPr>
          <w:i/>
          <w:sz w:val="26"/>
          <w:szCs w:val="26"/>
        </w:rPr>
        <w:t>3</w:t>
      </w:r>
      <w:r w:rsidRPr="00233519">
        <w:rPr>
          <w:i/>
          <w:sz w:val="26"/>
          <w:szCs w:val="26"/>
        </w:rPr>
        <w:t>/201</w:t>
      </w:r>
      <w:r w:rsidR="00874830" w:rsidRPr="00233519">
        <w:rPr>
          <w:i/>
          <w:sz w:val="26"/>
          <w:szCs w:val="26"/>
        </w:rPr>
        <w:t>4</w:t>
      </w:r>
    </w:p>
    <w:p w:rsidR="00693240" w:rsidRDefault="00693240" w:rsidP="00693240">
      <w:pPr>
        <w:tabs>
          <w:tab w:val="left" w:pos="4680"/>
          <w:tab w:val="left" w:pos="6300"/>
        </w:tabs>
        <w:spacing w:line="380" w:lineRule="exact"/>
        <w:ind w:left="360"/>
        <w:jc w:val="both"/>
        <w:rPr>
          <w:sz w:val="26"/>
          <w:szCs w:val="26"/>
        </w:rPr>
      </w:pPr>
      <w:r w:rsidRPr="00972640">
        <w:rPr>
          <w:sz w:val="26"/>
          <w:szCs w:val="26"/>
        </w:rPr>
        <w:t xml:space="preserve">- </w:t>
      </w:r>
      <w:r>
        <w:rPr>
          <w:sz w:val="26"/>
          <w:szCs w:val="26"/>
        </w:rPr>
        <w:t xml:space="preserve">  </w:t>
      </w:r>
      <w:r w:rsidRPr="00972640">
        <w:rPr>
          <w:sz w:val="26"/>
          <w:szCs w:val="26"/>
        </w:rPr>
        <w:t>Thành phầ</w:t>
      </w:r>
      <w:r>
        <w:rPr>
          <w:sz w:val="26"/>
          <w:szCs w:val="26"/>
        </w:rPr>
        <w:t>n: C</w:t>
      </w:r>
      <w:r w:rsidRPr="00972640">
        <w:rPr>
          <w:sz w:val="26"/>
          <w:szCs w:val="26"/>
        </w:rPr>
        <w:t>ác thành viên HĐQT</w:t>
      </w:r>
      <w:r>
        <w:rPr>
          <w:sz w:val="26"/>
          <w:szCs w:val="26"/>
        </w:rPr>
        <w:t xml:space="preserve"> gồm:</w:t>
      </w:r>
    </w:p>
    <w:p w:rsidR="00693240" w:rsidRDefault="00693240" w:rsidP="00693240">
      <w:pPr>
        <w:tabs>
          <w:tab w:val="left" w:pos="4680"/>
          <w:tab w:val="left" w:pos="6300"/>
        </w:tabs>
        <w:spacing w:line="380" w:lineRule="exact"/>
        <w:ind w:left="360"/>
        <w:jc w:val="both"/>
        <w:rPr>
          <w:sz w:val="26"/>
          <w:szCs w:val="26"/>
        </w:rPr>
      </w:pPr>
      <w:r>
        <w:rPr>
          <w:sz w:val="26"/>
          <w:szCs w:val="26"/>
        </w:rPr>
        <w:t xml:space="preserve">+ Ông </w:t>
      </w:r>
      <w:r w:rsidR="00874830">
        <w:rPr>
          <w:b/>
          <w:i/>
          <w:sz w:val="26"/>
          <w:szCs w:val="26"/>
        </w:rPr>
        <w:t>Dương Văn Mậu</w:t>
      </w:r>
      <w:r>
        <w:rPr>
          <w:sz w:val="26"/>
          <w:szCs w:val="26"/>
        </w:rPr>
        <w:t xml:space="preserve">        - </w:t>
      </w:r>
      <w:r w:rsidR="00874830">
        <w:rPr>
          <w:sz w:val="26"/>
          <w:szCs w:val="26"/>
        </w:rPr>
        <w:t>Phó Tổng Giám đốc tổng công ty CP Vinaconex</w:t>
      </w:r>
      <w:r w:rsidR="007E00A5">
        <w:rPr>
          <w:sz w:val="26"/>
          <w:szCs w:val="26"/>
        </w:rPr>
        <w:t xml:space="preserve"> (Được Đại hội đồng cổ đông</w:t>
      </w:r>
      <w:r>
        <w:rPr>
          <w:sz w:val="26"/>
          <w:szCs w:val="26"/>
        </w:rPr>
        <w:t xml:space="preserve"> thường niên năm 201</w:t>
      </w:r>
      <w:r w:rsidR="00874830">
        <w:rPr>
          <w:sz w:val="26"/>
          <w:szCs w:val="26"/>
        </w:rPr>
        <w:t>4</w:t>
      </w:r>
      <w:r>
        <w:rPr>
          <w:sz w:val="26"/>
          <w:szCs w:val="26"/>
        </w:rPr>
        <w:t xml:space="preserve"> bầu bổ sung vào HĐQT Công ty CP Vinaconex Sài Gòn thay ông </w:t>
      </w:r>
      <w:r w:rsidR="00874830" w:rsidRPr="00661035">
        <w:rPr>
          <w:b/>
          <w:sz w:val="26"/>
          <w:szCs w:val="26"/>
        </w:rPr>
        <w:t>Nguyễn Đình Thiết</w:t>
      </w:r>
      <w:r>
        <w:rPr>
          <w:sz w:val="26"/>
          <w:szCs w:val="26"/>
        </w:rPr>
        <w:t>)</w:t>
      </w:r>
    </w:p>
    <w:p w:rsidR="00693240" w:rsidRDefault="00693240" w:rsidP="00693240">
      <w:pPr>
        <w:tabs>
          <w:tab w:val="left" w:pos="4680"/>
          <w:tab w:val="left" w:pos="6300"/>
        </w:tabs>
        <w:spacing w:line="380" w:lineRule="exact"/>
        <w:ind w:left="360"/>
        <w:jc w:val="both"/>
        <w:rPr>
          <w:sz w:val="26"/>
          <w:szCs w:val="26"/>
        </w:rPr>
      </w:pPr>
      <w:r>
        <w:rPr>
          <w:sz w:val="26"/>
          <w:szCs w:val="26"/>
        </w:rPr>
        <w:t xml:space="preserve">+ Ông </w:t>
      </w:r>
      <w:r w:rsidRPr="00C629B5">
        <w:rPr>
          <w:b/>
          <w:i/>
          <w:sz w:val="26"/>
          <w:szCs w:val="26"/>
        </w:rPr>
        <w:t>Phan Huy Diễn</w:t>
      </w:r>
      <w:r>
        <w:rPr>
          <w:sz w:val="26"/>
          <w:szCs w:val="26"/>
        </w:rPr>
        <w:t xml:space="preserve">      </w:t>
      </w:r>
      <w:r w:rsidR="007E00A5">
        <w:rPr>
          <w:sz w:val="26"/>
          <w:szCs w:val="26"/>
        </w:rPr>
        <w:t xml:space="preserve">      </w:t>
      </w:r>
      <w:r>
        <w:rPr>
          <w:sz w:val="26"/>
          <w:szCs w:val="26"/>
        </w:rPr>
        <w:t xml:space="preserve">  – Uỷ viên HĐQT, GĐ Công ty</w:t>
      </w:r>
    </w:p>
    <w:p w:rsidR="00693240" w:rsidRDefault="00693240" w:rsidP="00693240">
      <w:pPr>
        <w:tabs>
          <w:tab w:val="left" w:pos="4680"/>
          <w:tab w:val="left" w:pos="6300"/>
        </w:tabs>
        <w:spacing w:line="380" w:lineRule="exact"/>
        <w:ind w:left="360"/>
        <w:jc w:val="both"/>
        <w:rPr>
          <w:sz w:val="26"/>
          <w:szCs w:val="26"/>
        </w:rPr>
      </w:pPr>
      <w:r>
        <w:rPr>
          <w:sz w:val="26"/>
          <w:szCs w:val="26"/>
        </w:rPr>
        <w:t xml:space="preserve">+ Ông </w:t>
      </w:r>
      <w:r w:rsidRPr="00C629B5">
        <w:rPr>
          <w:b/>
          <w:i/>
          <w:sz w:val="26"/>
          <w:szCs w:val="26"/>
        </w:rPr>
        <w:t>Phạm Quang Long</w:t>
      </w:r>
      <w:r>
        <w:rPr>
          <w:b/>
          <w:i/>
          <w:sz w:val="26"/>
          <w:szCs w:val="26"/>
        </w:rPr>
        <w:t xml:space="preserve">  </w:t>
      </w:r>
      <w:r>
        <w:rPr>
          <w:sz w:val="26"/>
          <w:szCs w:val="26"/>
        </w:rPr>
        <w:t xml:space="preserve"> </w:t>
      </w:r>
      <w:r w:rsidR="007E00A5">
        <w:rPr>
          <w:sz w:val="26"/>
          <w:szCs w:val="26"/>
        </w:rPr>
        <w:t xml:space="preserve">     </w:t>
      </w:r>
      <w:r>
        <w:rPr>
          <w:sz w:val="26"/>
          <w:szCs w:val="26"/>
        </w:rPr>
        <w:t>– Uỷ viên HĐQT, Phó GĐ Công ty</w:t>
      </w:r>
      <w:r w:rsidR="00D33853">
        <w:rPr>
          <w:sz w:val="26"/>
          <w:szCs w:val="26"/>
        </w:rPr>
        <w:t xml:space="preserve"> </w:t>
      </w:r>
    </w:p>
    <w:p w:rsidR="00693240" w:rsidRDefault="00693240" w:rsidP="007E00A5">
      <w:pPr>
        <w:tabs>
          <w:tab w:val="left" w:pos="4680"/>
          <w:tab w:val="left" w:pos="6300"/>
        </w:tabs>
        <w:spacing w:line="380" w:lineRule="exact"/>
        <w:ind w:left="3870" w:hanging="3510"/>
        <w:jc w:val="both"/>
        <w:rPr>
          <w:sz w:val="26"/>
          <w:szCs w:val="26"/>
        </w:rPr>
      </w:pPr>
      <w:r>
        <w:rPr>
          <w:sz w:val="26"/>
          <w:szCs w:val="26"/>
        </w:rPr>
        <w:t xml:space="preserve">+ Ông </w:t>
      </w:r>
      <w:r w:rsidRPr="00C629B5">
        <w:rPr>
          <w:b/>
          <w:i/>
          <w:sz w:val="26"/>
          <w:szCs w:val="26"/>
        </w:rPr>
        <w:t>Thái Quang Hà</w:t>
      </w:r>
      <w:r>
        <w:rPr>
          <w:sz w:val="26"/>
          <w:szCs w:val="26"/>
        </w:rPr>
        <w:t xml:space="preserve">     </w:t>
      </w:r>
      <w:r w:rsidR="007E00A5">
        <w:rPr>
          <w:sz w:val="26"/>
          <w:szCs w:val="26"/>
        </w:rPr>
        <w:t xml:space="preserve">   </w:t>
      </w:r>
      <w:r>
        <w:rPr>
          <w:sz w:val="26"/>
          <w:szCs w:val="26"/>
        </w:rPr>
        <w:t xml:space="preserve"> </w:t>
      </w:r>
      <w:r w:rsidR="00F17B42">
        <w:rPr>
          <w:sz w:val="26"/>
          <w:szCs w:val="26"/>
        </w:rPr>
        <w:t xml:space="preserve"> </w:t>
      </w:r>
      <w:r w:rsidR="00C93F22">
        <w:rPr>
          <w:sz w:val="26"/>
          <w:szCs w:val="26"/>
        </w:rPr>
        <w:t xml:space="preserve"> </w:t>
      </w:r>
      <w:r>
        <w:rPr>
          <w:sz w:val="26"/>
          <w:szCs w:val="26"/>
        </w:rPr>
        <w:t>– Uỷ viên HĐQT, GĐ Côn</w:t>
      </w:r>
      <w:r w:rsidR="007C1AFF">
        <w:rPr>
          <w:sz w:val="26"/>
          <w:szCs w:val="26"/>
        </w:rPr>
        <w:t>g ty TNHH MTV Vinaconex CL</w:t>
      </w:r>
    </w:p>
    <w:p w:rsidR="00874830" w:rsidRDefault="00874830" w:rsidP="00693240">
      <w:pPr>
        <w:tabs>
          <w:tab w:val="left" w:pos="4680"/>
          <w:tab w:val="left" w:pos="6300"/>
        </w:tabs>
        <w:spacing w:line="380" w:lineRule="exact"/>
        <w:ind w:left="360"/>
        <w:jc w:val="both"/>
        <w:rPr>
          <w:sz w:val="26"/>
          <w:szCs w:val="26"/>
        </w:rPr>
      </w:pPr>
      <w:r>
        <w:rPr>
          <w:sz w:val="26"/>
          <w:szCs w:val="26"/>
        </w:rPr>
        <w:t xml:space="preserve">+ Ông </w:t>
      </w:r>
      <w:r w:rsidRPr="00233519">
        <w:rPr>
          <w:b/>
          <w:i/>
          <w:sz w:val="26"/>
          <w:szCs w:val="26"/>
        </w:rPr>
        <w:t>Mai Xuân Phương</w:t>
      </w:r>
      <w:r>
        <w:rPr>
          <w:sz w:val="26"/>
          <w:szCs w:val="26"/>
        </w:rPr>
        <w:t xml:space="preserve">  </w:t>
      </w:r>
      <w:r w:rsidR="007E00A5">
        <w:rPr>
          <w:sz w:val="26"/>
          <w:szCs w:val="26"/>
        </w:rPr>
        <w:t xml:space="preserve">     </w:t>
      </w:r>
      <w:r w:rsidR="00233519">
        <w:rPr>
          <w:sz w:val="26"/>
          <w:szCs w:val="26"/>
        </w:rPr>
        <w:t xml:space="preserve"> </w:t>
      </w:r>
      <w:r>
        <w:rPr>
          <w:sz w:val="26"/>
          <w:szCs w:val="26"/>
        </w:rPr>
        <w:t xml:space="preserve"> </w:t>
      </w:r>
      <w:r w:rsidR="00BB4CFA">
        <w:rPr>
          <w:sz w:val="26"/>
          <w:szCs w:val="26"/>
        </w:rPr>
        <w:t>- Ủy viên HĐQT, Giám đốc NM bê tông Vinaconex Long An</w:t>
      </w:r>
    </w:p>
    <w:p w:rsidR="00693240" w:rsidRDefault="00693240" w:rsidP="007C1AFF">
      <w:pPr>
        <w:numPr>
          <w:ilvl w:val="0"/>
          <w:numId w:val="6"/>
        </w:numPr>
        <w:tabs>
          <w:tab w:val="clear" w:pos="720"/>
          <w:tab w:val="num" w:pos="540"/>
          <w:tab w:val="left" w:pos="4680"/>
          <w:tab w:val="left" w:pos="6300"/>
        </w:tabs>
        <w:spacing w:line="380" w:lineRule="exact"/>
        <w:ind w:left="540" w:hanging="180"/>
        <w:jc w:val="both"/>
        <w:rPr>
          <w:sz w:val="26"/>
          <w:szCs w:val="26"/>
        </w:rPr>
      </w:pPr>
      <w:r w:rsidRPr="00972640">
        <w:rPr>
          <w:sz w:val="26"/>
          <w:szCs w:val="26"/>
        </w:rPr>
        <w:t xml:space="preserve">Nội dung: </w:t>
      </w:r>
      <w:r>
        <w:rPr>
          <w:sz w:val="26"/>
          <w:szCs w:val="26"/>
        </w:rPr>
        <w:t xml:space="preserve">HĐQT mới đã bầu ông </w:t>
      </w:r>
      <w:r w:rsidR="00BB4CFA" w:rsidRPr="00661035">
        <w:rPr>
          <w:b/>
          <w:sz w:val="26"/>
          <w:szCs w:val="26"/>
        </w:rPr>
        <w:t>Dương Văn Mậu</w:t>
      </w:r>
      <w:r>
        <w:rPr>
          <w:sz w:val="26"/>
          <w:szCs w:val="26"/>
        </w:rPr>
        <w:t xml:space="preserve"> giữ chức vụ Chủ tịch HĐQT Công ty CP Vinaconex Sài Gòn.</w:t>
      </w:r>
    </w:p>
    <w:p w:rsidR="00693240" w:rsidRPr="007C1AFF" w:rsidRDefault="00693240" w:rsidP="007C1AFF">
      <w:pPr>
        <w:pStyle w:val="ListParagraph"/>
        <w:numPr>
          <w:ilvl w:val="1"/>
          <w:numId w:val="11"/>
        </w:numPr>
        <w:tabs>
          <w:tab w:val="left" w:pos="4680"/>
          <w:tab w:val="left" w:pos="6300"/>
        </w:tabs>
        <w:spacing w:line="380" w:lineRule="exact"/>
        <w:ind w:left="810" w:hanging="450"/>
        <w:jc w:val="both"/>
        <w:rPr>
          <w:i/>
          <w:sz w:val="26"/>
          <w:szCs w:val="26"/>
        </w:rPr>
      </w:pPr>
      <w:r w:rsidRPr="007C1AFF">
        <w:rPr>
          <w:i/>
          <w:sz w:val="26"/>
          <w:szCs w:val="26"/>
        </w:rPr>
        <w:t xml:space="preserve">Phiên họp HĐQT </w:t>
      </w:r>
      <w:r w:rsidR="00C93F22">
        <w:rPr>
          <w:i/>
          <w:sz w:val="26"/>
          <w:szCs w:val="26"/>
        </w:rPr>
        <w:t xml:space="preserve">mở rộng </w:t>
      </w:r>
      <w:r w:rsidRPr="007C1AFF">
        <w:rPr>
          <w:i/>
          <w:sz w:val="26"/>
          <w:szCs w:val="26"/>
        </w:rPr>
        <w:t xml:space="preserve">ngày </w:t>
      </w:r>
      <w:r w:rsidR="00661035" w:rsidRPr="007C1AFF">
        <w:rPr>
          <w:i/>
          <w:sz w:val="26"/>
          <w:szCs w:val="26"/>
        </w:rPr>
        <w:t>03</w:t>
      </w:r>
      <w:r w:rsidRPr="007C1AFF">
        <w:rPr>
          <w:i/>
          <w:sz w:val="26"/>
          <w:szCs w:val="26"/>
        </w:rPr>
        <w:t>/0</w:t>
      </w:r>
      <w:r w:rsidR="00661035" w:rsidRPr="007C1AFF">
        <w:rPr>
          <w:i/>
          <w:sz w:val="26"/>
          <w:szCs w:val="26"/>
        </w:rPr>
        <w:t>4</w:t>
      </w:r>
      <w:r w:rsidRPr="007C1AFF">
        <w:rPr>
          <w:i/>
          <w:sz w:val="26"/>
          <w:szCs w:val="26"/>
        </w:rPr>
        <w:t>/201</w:t>
      </w:r>
      <w:r w:rsidR="00661035" w:rsidRPr="007C1AFF">
        <w:rPr>
          <w:i/>
          <w:sz w:val="26"/>
          <w:szCs w:val="26"/>
        </w:rPr>
        <w:t>4</w:t>
      </w:r>
    </w:p>
    <w:p w:rsidR="00D567EF" w:rsidRPr="00C93F22" w:rsidRDefault="00693240" w:rsidP="00C93F22">
      <w:pPr>
        <w:pStyle w:val="ListParagraph"/>
        <w:numPr>
          <w:ilvl w:val="0"/>
          <w:numId w:val="6"/>
        </w:numPr>
        <w:tabs>
          <w:tab w:val="clear" w:pos="720"/>
          <w:tab w:val="num" w:pos="630"/>
          <w:tab w:val="left" w:pos="4680"/>
          <w:tab w:val="left" w:pos="6300"/>
        </w:tabs>
        <w:spacing w:line="380" w:lineRule="exact"/>
        <w:jc w:val="both"/>
        <w:rPr>
          <w:sz w:val="26"/>
          <w:szCs w:val="26"/>
        </w:rPr>
      </w:pPr>
      <w:r w:rsidRPr="00C93F22">
        <w:rPr>
          <w:sz w:val="26"/>
          <w:szCs w:val="26"/>
        </w:rPr>
        <w:t xml:space="preserve">Thành phần: </w:t>
      </w:r>
      <w:r w:rsidR="00D567EF" w:rsidRPr="00C93F22">
        <w:rPr>
          <w:sz w:val="26"/>
          <w:szCs w:val="26"/>
        </w:rPr>
        <w:t>C</w:t>
      </w:r>
      <w:r w:rsidRPr="00C93F22">
        <w:rPr>
          <w:sz w:val="26"/>
          <w:szCs w:val="26"/>
        </w:rPr>
        <w:t>ác thành viên HĐQT,</w:t>
      </w:r>
      <w:r w:rsidR="00D567EF" w:rsidRPr="00C93F22">
        <w:rPr>
          <w:sz w:val="26"/>
          <w:szCs w:val="26"/>
        </w:rPr>
        <w:t xml:space="preserve"> gồm:</w:t>
      </w:r>
    </w:p>
    <w:p w:rsidR="00D567EF" w:rsidRDefault="00D567EF" w:rsidP="00F17B42">
      <w:pPr>
        <w:tabs>
          <w:tab w:val="left" w:pos="4680"/>
          <w:tab w:val="left" w:pos="6300"/>
        </w:tabs>
        <w:spacing w:line="380" w:lineRule="exact"/>
        <w:ind w:left="630" w:hanging="270"/>
        <w:jc w:val="right"/>
        <w:rPr>
          <w:sz w:val="26"/>
          <w:szCs w:val="26"/>
        </w:rPr>
      </w:pPr>
      <w:r>
        <w:rPr>
          <w:sz w:val="26"/>
          <w:szCs w:val="26"/>
        </w:rPr>
        <w:t xml:space="preserve">+ Ông </w:t>
      </w:r>
      <w:r>
        <w:rPr>
          <w:b/>
          <w:i/>
          <w:sz w:val="26"/>
          <w:szCs w:val="26"/>
        </w:rPr>
        <w:t>Dương Văn Mậu</w:t>
      </w:r>
      <w:r w:rsidR="007E00A5">
        <w:rPr>
          <w:sz w:val="26"/>
          <w:szCs w:val="26"/>
        </w:rPr>
        <w:t xml:space="preserve"> – Phó TGĐ </w:t>
      </w:r>
      <w:r>
        <w:rPr>
          <w:sz w:val="26"/>
          <w:szCs w:val="26"/>
        </w:rPr>
        <w:t>Tổng công ty CP Vinaconex, Chủ tịch HĐQT Công ty CP Vinaconex Sài Gòn chủ trì</w:t>
      </w:r>
    </w:p>
    <w:p w:rsidR="00D567EF" w:rsidRDefault="007C1AFF" w:rsidP="007C1AFF">
      <w:pPr>
        <w:tabs>
          <w:tab w:val="left" w:pos="4680"/>
          <w:tab w:val="left" w:pos="6300"/>
        </w:tabs>
        <w:spacing w:line="380" w:lineRule="exact"/>
        <w:ind w:left="540" w:hanging="180"/>
        <w:jc w:val="both"/>
        <w:rPr>
          <w:sz w:val="26"/>
          <w:szCs w:val="26"/>
        </w:rPr>
      </w:pPr>
      <w:r>
        <w:rPr>
          <w:sz w:val="26"/>
          <w:szCs w:val="26"/>
        </w:rPr>
        <w:t xml:space="preserve">+ </w:t>
      </w:r>
      <w:r w:rsidR="00C93F22">
        <w:rPr>
          <w:sz w:val="26"/>
          <w:szCs w:val="26"/>
        </w:rPr>
        <w:t xml:space="preserve"> </w:t>
      </w:r>
      <w:r w:rsidR="00D567EF">
        <w:rPr>
          <w:sz w:val="26"/>
          <w:szCs w:val="26"/>
        </w:rPr>
        <w:t xml:space="preserve">Ông </w:t>
      </w:r>
      <w:r w:rsidR="00D567EF" w:rsidRPr="00B71854">
        <w:rPr>
          <w:b/>
          <w:i/>
          <w:sz w:val="26"/>
          <w:szCs w:val="26"/>
        </w:rPr>
        <w:t>Phan Huy Diễn</w:t>
      </w:r>
      <w:r w:rsidR="00D567EF">
        <w:rPr>
          <w:sz w:val="26"/>
          <w:szCs w:val="26"/>
        </w:rPr>
        <w:t xml:space="preserve"> – Uỷ viên HĐQT, GĐ Công ty </w:t>
      </w:r>
    </w:p>
    <w:p w:rsidR="00D567EF" w:rsidRDefault="007C1AFF" w:rsidP="00F17B42">
      <w:pPr>
        <w:tabs>
          <w:tab w:val="left" w:pos="4680"/>
          <w:tab w:val="left" w:pos="6300"/>
        </w:tabs>
        <w:spacing w:line="380" w:lineRule="exact"/>
        <w:ind w:left="360"/>
        <w:jc w:val="right"/>
        <w:rPr>
          <w:sz w:val="26"/>
          <w:szCs w:val="26"/>
        </w:rPr>
      </w:pPr>
      <w:r>
        <w:rPr>
          <w:sz w:val="26"/>
          <w:szCs w:val="26"/>
        </w:rPr>
        <w:t xml:space="preserve">+ </w:t>
      </w:r>
      <w:r w:rsidR="00C93F22">
        <w:rPr>
          <w:sz w:val="26"/>
          <w:szCs w:val="26"/>
        </w:rPr>
        <w:t xml:space="preserve"> </w:t>
      </w:r>
      <w:r w:rsidR="00D567EF">
        <w:rPr>
          <w:sz w:val="26"/>
          <w:szCs w:val="26"/>
        </w:rPr>
        <w:t xml:space="preserve">Ông </w:t>
      </w:r>
      <w:r w:rsidR="00D567EF" w:rsidRPr="00B71854">
        <w:rPr>
          <w:b/>
          <w:i/>
          <w:sz w:val="26"/>
          <w:szCs w:val="26"/>
        </w:rPr>
        <w:t>Phạm Quan</w:t>
      </w:r>
      <w:r w:rsidR="00D567EF">
        <w:rPr>
          <w:b/>
          <w:i/>
          <w:sz w:val="26"/>
          <w:szCs w:val="26"/>
        </w:rPr>
        <w:t xml:space="preserve">g </w:t>
      </w:r>
      <w:r w:rsidR="00D567EF" w:rsidRPr="00B71854">
        <w:rPr>
          <w:b/>
          <w:i/>
          <w:sz w:val="26"/>
          <w:szCs w:val="26"/>
        </w:rPr>
        <w:t xml:space="preserve"> Long</w:t>
      </w:r>
      <w:r w:rsidR="00D567EF">
        <w:rPr>
          <w:sz w:val="26"/>
          <w:szCs w:val="26"/>
        </w:rPr>
        <w:t xml:space="preserve"> – Uỷ viên HĐQT, P.Giám đốc Công ty</w:t>
      </w:r>
      <w:r w:rsidR="00D33853">
        <w:rPr>
          <w:sz w:val="26"/>
          <w:szCs w:val="26"/>
        </w:rPr>
        <w:t xml:space="preserve"> (</w:t>
      </w:r>
      <w:r w:rsidR="00D33853" w:rsidRPr="00D33853">
        <w:rPr>
          <w:i/>
          <w:sz w:val="26"/>
          <w:szCs w:val="26"/>
        </w:rPr>
        <w:t xml:space="preserve">Vắng mặt </w:t>
      </w:r>
      <w:r w:rsidR="00D33853">
        <w:rPr>
          <w:i/>
          <w:sz w:val="26"/>
          <w:szCs w:val="26"/>
        </w:rPr>
        <w:t>có lý do</w:t>
      </w:r>
      <w:r w:rsidR="00D33853">
        <w:rPr>
          <w:sz w:val="26"/>
          <w:szCs w:val="26"/>
        </w:rPr>
        <w:t>)</w:t>
      </w:r>
    </w:p>
    <w:p w:rsidR="00D567EF" w:rsidRDefault="007C1AFF" w:rsidP="00F17B42">
      <w:pPr>
        <w:tabs>
          <w:tab w:val="left" w:pos="4680"/>
          <w:tab w:val="left" w:pos="6300"/>
        </w:tabs>
        <w:spacing w:line="380" w:lineRule="exact"/>
        <w:ind w:left="630" w:hanging="270"/>
        <w:jc w:val="right"/>
        <w:rPr>
          <w:sz w:val="26"/>
          <w:szCs w:val="26"/>
        </w:rPr>
      </w:pPr>
      <w:r>
        <w:rPr>
          <w:sz w:val="26"/>
          <w:szCs w:val="26"/>
        </w:rPr>
        <w:t xml:space="preserve">+ </w:t>
      </w:r>
      <w:r w:rsidR="00D567EF">
        <w:rPr>
          <w:sz w:val="26"/>
          <w:szCs w:val="26"/>
        </w:rPr>
        <w:t xml:space="preserve">Ông </w:t>
      </w:r>
      <w:r w:rsidR="00D567EF" w:rsidRPr="00B71854">
        <w:rPr>
          <w:b/>
          <w:i/>
          <w:sz w:val="26"/>
          <w:szCs w:val="26"/>
        </w:rPr>
        <w:t>Thái Quang Hà</w:t>
      </w:r>
      <w:r w:rsidR="00D567EF">
        <w:rPr>
          <w:sz w:val="26"/>
          <w:szCs w:val="26"/>
        </w:rPr>
        <w:t xml:space="preserve"> – Uỷ viên HĐQT, Giám đốc</w:t>
      </w:r>
      <w:r>
        <w:rPr>
          <w:sz w:val="26"/>
          <w:szCs w:val="26"/>
        </w:rPr>
        <w:t xml:space="preserve"> Công ty TNHH MTV Vinaconex Cửu </w:t>
      </w:r>
      <w:r w:rsidR="00D567EF">
        <w:rPr>
          <w:sz w:val="26"/>
          <w:szCs w:val="26"/>
        </w:rPr>
        <w:t>Long</w:t>
      </w:r>
    </w:p>
    <w:p w:rsidR="00693240" w:rsidRDefault="007C1AFF" w:rsidP="00D567EF">
      <w:pPr>
        <w:tabs>
          <w:tab w:val="left" w:pos="4680"/>
          <w:tab w:val="left" w:pos="6300"/>
        </w:tabs>
        <w:spacing w:line="380" w:lineRule="exact"/>
        <w:ind w:left="720" w:hanging="360"/>
        <w:jc w:val="both"/>
        <w:rPr>
          <w:sz w:val="26"/>
          <w:szCs w:val="26"/>
        </w:rPr>
      </w:pPr>
      <w:r>
        <w:rPr>
          <w:sz w:val="26"/>
          <w:szCs w:val="26"/>
        </w:rPr>
        <w:t xml:space="preserve">+  </w:t>
      </w:r>
      <w:r w:rsidR="00D567EF">
        <w:rPr>
          <w:sz w:val="26"/>
          <w:szCs w:val="26"/>
        </w:rPr>
        <w:t xml:space="preserve">Ông </w:t>
      </w:r>
      <w:r w:rsidR="00D567EF" w:rsidRPr="00B71854">
        <w:rPr>
          <w:b/>
          <w:i/>
          <w:sz w:val="26"/>
          <w:szCs w:val="26"/>
        </w:rPr>
        <w:t>Mai Xuân Phương</w:t>
      </w:r>
      <w:r w:rsidR="00D567EF">
        <w:rPr>
          <w:sz w:val="26"/>
          <w:szCs w:val="26"/>
        </w:rPr>
        <w:t xml:space="preserve"> – Uỷ viên HĐQT, GĐ Nhà máy bê tông Long An</w:t>
      </w:r>
    </w:p>
    <w:p w:rsidR="00C93F22" w:rsidRDefault="00C93F22" w:rsidP="00D567EF">
      <w:pPr>
        <w:tabs>
          <w:tab w:val="left" w:pos="4680"/>
          <w:tab w:val="left" w:pos="6300"/>
        </w:tabs>
        <w:spacing w:line="380" w:lineRule="exact"/>
        <w:ind w:left="720" w:hanging="360"/>
        <w:jc w:val="both"/>
        <w:rPr>
          <w:sz w:val="26"/>
          <w:szCs w:val="26"/>
        </w:rPr>
      </w:pPr>
      <w:r>
        <w:rPr>
          <w:sz w:val="26"/>
          <w:szCs w:val="26"/>
        </w:rPr>
        <w:t xml:space="preserve">+  Ông </w:t>
      </w:r>
      <w:r w:rsidRPr="00C93F22">
        <w:rPr>
          <w:b/>
          <w:i/>
          <w:sz w:val="26"/>
          <w:szCs w:val="26"/>
        </w:rPr>
        <w:t>Nguyễn Gia Nhân</w:t>
      </w:r>
      <w:r>
        <w:rPr>
          <w:sz w:val="26"/>
          <w:szCs w:val="26"/>
        </w:rPr>
        <w:t xml:space="preserve"> – Phó GĐ Công ty</w:t>
      </w:r>
    </w:p>
    <w:p w:rsidR="00C93F22" w:rsidRDefault="00C93F22" w:rsidP="00D567EF">
      <w:pPr>
        <w:tabs>
          <w:tab w:val="left" w:pos="4680"/>
          <w:tab w:val="left" w:pos="6300"/>
        </w:tabs>
        <w:spacing w:line="380" w:lineRule="exact"/>
        <w:ind w:left="720" w:hanging="360"/>
        <w:jc w:val="both"/>
        <w:rPr>
          <w:sz w:val="26"/>
          <w:szCs w:val="26"/>
        </w:rPr>
      </w:pPr>
      <w:r>
        <w:rPr>
          <w:sz w:val="26"/>
          <w:szCs w:val="26"/>
        </w:rPr>
        <w:t xml:space="preserve">+  Ông </w:t>
      </w:r>
      <w:r w:rsidRPr="00C93F22">
        <w:rPr>
          <w:b/>
          <w:i/>
          <w:sz w:val="26"/>
          <w:szCs w:val="26"/>
        </w:rPr>
        <w:t>Nguyễn Tấn Danh</w:t>
      </w:r>
      <w:r>
        <w:rPr>
          <w:sz w:val="26"/>
          <w:szCs w:val="26"/>
        </w:rPr>
        <w:t xml:space="preserve"> – Phụ trách Phòng TC-KT Công ty</w:t>
      </w:r>
    </w:p>
    <w:p w:rsidR="00C93F22" w:rsidRDefault="00C93F22" w:rsidP="00D567EF">
      <w:pPr>
        <w:tabs>
          <w:tab w:val="left" w:pos="4680"/>
          <w:tab w:val="left" w:pos="6300"/>
        </w:tabs>
        <w:spacing w:line="380" w:lineRule="exact"/>
        <w:ind w:left="720" w:hanging="360"/>
        <w:jc w:val="both"/>
        <w:rPr>
          <w:sz w:val="26"/>
          <w:szCs w:val="26"/>
        </w:rPr>
      </w:pPr>
      <w:r>
        <w:rPr>
          <w:sz w:val="26"/>
          <w:szCs w:val="26"/>
        </w:rPr>
        <w:t xml:space="preserve">+  Ông </w:t>
      </w:r>
      <w:r w:rsidRPr="00C93F22">
        <w:rPr>
          <w:b/>
          <w:i/>
          <w:sz w:val="26"/>
          <w:szCs w:val="26"/>
        </w:rPr>
        <w:t>Nguyễn Thiết Hùng</w:t>
      </w:r>
      <w:r>
        <w:rPr>
          <w:sz w:val="26"/>
          <w:szCs w:val="26"/>
        </w:rPr>
        <w:t xml:space="preserve"> – Trưởng Phòng TC-HC Công ty</w:t>
      </w:r>
    </w:p>
    <w:p w:rsidR="00661035" w:rsidRPr="007C1AFF" w:rsidRDefault="00693240" w:rsidP="00C93F22">
      <w:pPr>
        <w:pStyle w:val="ListParagraph"/>
        <w:numPr>
          <w:ilvl w:val="0"/>
          <w:numId w:val="1"/>
        </w:numPr>
        <w:tabs>
          <w:tab w:val="clear" w:pos="1380"/>
          <w:tab w:val="num" w:pos="630"/>
          <w:tab w:val="left" w:pos="4680"/>
          <w:tab w:val="left" w:pos="6300"/>
        </w:tabs>
        <w:spacing w:line="380" w:lineRule="exact"/>
        <w:ind w:hanging="1020"/>
        <w:jc w:val="both"/>
        <w:rPr>
          <w:sz w:val="26"/>
          <w:szCs w:val="26"/>
        </w:rPr>
      </w:pPr>
      <w:r w:rsidRPr="007C1AFF">
        <w:rPr>
          <w:sz w:val="26"/>
          <w:szCs w:val="26"/>
        </w:rPr>
        <w:t xml:space="preserve">Nội dung: </w:t>
      </w:r>
    </w:p>
    <w:p w:rsidR="00661035" w:rsidRDefault="007C1AFF" w:rsidP="00661035">
      <w:pPr>
        <w:tabs>
          <w:tab w:val="left" w:pos="4680"/>
          <w:tab w:val="left" w:pos="6300"/>
        </w:tabs>
        <w:spacing w:line="380" w:lineRule="exact"/>
        <w:ind w:left="360"/>
        <w:jc w:val="both"/>
        <w:rPr>
          <w:sz w:val="26"/>
          <w:szCs w:val="26"/>
        </w:rPr>
      </w:pPr>
      <w:r>
        <w:rPr>
          <w:sz w:val="26"/>
          <w:szCs w:val="26"/>
        </w:rPr>
        <w:t xml:space="preserve">+  </w:t>
      </w:r>
      <w:r w:rsidR="00693240" w:rsidRPr="00972640">
        <w:rPr>
          <w:sz w:val="26"/>
          <w:szCs w:val="26"/>
        </w:rPr>
        <w:t xml:space="preserve">Trong phiên họp này HĐQT đã </w:t>
      </w:r>
      <w:r w:rsidR="00661035">
        <w:rPr>
          <w:sz w:val="26"/>
          <w:szCs w:val="26"/>
        </w:rPr>
        <w:t>giao Ban điều hành Công ty xây dựng lại kế hoạch SXKD năm 2014. Trong đó chi tiết về chi phí quản lý, chi phí tài chính phân bổ cho từng công trình, dự án để đảm bảo tính khả thi. Bổ sung các các nội dung phần chi phí khấu hao Nhà máy bê tông Vinaconex Long An, chi tiết về lãi gộp của các dự án, công trình</w:t>
      </w:r>
      <w:r w:rsidR="00D567EF">
        <w:rPr>
          <w:sz w:val="26"/>
          <w:szCs w:val="26"/>
        </w:rPr>
        <w:t>.</w:t>
      </w:r>
    </w:p>
    <w:p w:rsidR="00693240" w:rsidRDefault="00D567EF" w:rsidP="00D567EF">
      <w:pPr>
        <w:tabs>
          <w:tab w:val="left" w:pos="4680"/>
          <w:tab w:val="left" w:pos="6300"/>
        </w:tabs>
        <w:spacing w:line="380" w:lineRule="exact"/>
        <w:ind w:left="360"/>
        <w:jc w:val="both"/>
        <w:rPr>
          <w:sz w:val="26"/>
          <w:szCs w:val="26"/>
        </w:rPr>
      </w:pPr>
      <w:r>
        <w:rPr>
          <w:sz w:val="26"/>
          <w:szCs w:val="26"/>
        </w:rPr>
        <w:lastRenderedPageBreak/>
        <w:t xml:space="preserve">+   </w:t>
      </w:r>
      <w:r w:rsidR="00661035">
        <w:rPr>
          <w:sz w:val="26"/>
          <w:szCs w:val="26"/>
        </w:rPr>
        <w:t>HĐ</w:t>
      </w:r>
      <w:r>
        <w:rPr>
          <w:sz w:val="26"/>
          <w:szCs w:val="26"/>
        </w:rPr>
        <w:t>QT Công ty giao Ban điều hành khẩn trương hoàn thành công tác kiểm toán đầu tư xây dựng Nhà máy bê tông Vinaconex Long An giai đoạn I và báo cáo quyết to</w:t>
      </w:r>
      <w:r w:rsidR="00C93F22">
        <w:rPr>
          <w:sz w:val="26"/>
          <w:szCs w:val="26"/>
        </w:rPr>
        <w:t>án để trình Tổng Công ty CP Vina</w:t>
      </w:r>
      <w:r>
        <w:rPr>
          <w:sz w:val="26"/>
          <w:szCs w:val="26"/>
        </w:rPr>
        <w:t>conex trong tháng 06/2014</w:t>
      </w:r>
    </w:p>
    <w:p w:rsidR="00D567EF" w:rsidRDefault="00D567EF" w:rsidP="00D567EF">
      <w:pPr>
        <w:tabs>
          <w:tab w:val="left" w:pos="4680"/>
          <w:tab w:val="left" w:pos="6300"/>
        </w:tabs>
        <w:spacing w:line="380" w:lineRule="exact"/>
        <w:ind w:left="360"/>
        <w:jc w:val="both"/>
        <w:rPr>
          <w:sz w:val="26"/>
          <w:szCs w:val="26"/>
        </w:rPr>
      </w:pPr>
      <w:r>
        <w:rPr>
          <w:sz w:val="26"/>
          <w:szCs w:val="26"/>
        </w:rPr>
        <w:t>+  Một số nội dung quan trọng khác</w:t>
      </w:r>
    </w:p>
    <w:p w:rsidR="00693240" w:rsidRPr="007C1AFF" w:rsidRDefault="00693240" w:rsidP="0038730E">
      <w:pPr>
        <w:numPr>
          <w:ilvl w:val="1"/>
          <w:numId w:val="11"/>
        </w:numPr>
        <w:tabs>
          <w:tab w:val="left" w:pos="4680"/>
          <w:tab w:val="left" w:pos="6300"/>
        </w:tabs>
        <w:spacing w:line="380" w:lineRule="exact"/>
        <w:ind w:left="810" w:hanging="450"/>
        <w:jc w:val="both"/>
        <w:rPr>
          <w:i/>
          <w:sz w:val="26"/>
          <w:szCs w:val="26"/>
        </w:rPr>
      </w:pPr>
      <w:r w:rsidRPr="007C1AFF">
        <w:rPr>
          <w:i/>
          <w:sz w:val="26"/>
          <w:szCs w:val="26"/>
        </w:rPr>
        <w:t xml:space="preserve">Phiên họp HĐQT ngày </w:t>
      </w:r>
      <w:r w:rsidR="00D567EF" w:rsidRPr="007C1AFF">
        <w:rPr>
          <w:i/>
          <w:sz w:val="26"/>
          <w:szCs w:val="26"/>
        </w:rPr>
        <w:t>08</w:t>
      </w:r>
      <w:r w:rsidRPr="007C1AFF">
        <w:rPr>
          <w:i/>
          <w:sz w:val="26"/>
          <w:szCs w:val="26"/>
        </w:rPr>
        <w:t>/0</w:t>
      </w:r>
      <w:r w:rsidR="00D567EF" w:rsidRPr="007C1AFF">
        <w:rPr>
          <w:i/>
          <w:sz w:val="26"/>
          <w:szCs w:val="26"/>
        </w:rPr>
        <w:t>5</w:t>
      </w:r>
      <w:r w:rsidRPr="007C1AFF">
        <w:rPr>
          <w:i/>
          <w:sz w:val="26"/>
          <w:szCs w:val="26"/>
        </w:rPr>
        <w:t>/201</w:t>
      </w:r>
      <w:r w:rsidR="00D567EF" w:rsidRPr="007C1AFF">
        <w:rPr>
          <w:i/>
          <w:sz w:val="26"/>
          <w:szCs w:val="26"/>
        </w:rPr>
        <w:t>4</w:t>
      </w:r>
    </w:p>
    <w:p w:rsidR="00693240" w:rsidRDefault="00693240" w:rsidP="00693240">
      <w:pPr>
        <w:tabs>
          <w:tab w:val="left" w:pos="4680"/>
          <w:tab w:val="left" w:pos="6300"/>
        </w:tabs>
        <w:spacing w:line="380" w:lineRule="exact"/>
        <w:ind w:left="720" w:hanging="360"/>
        <w:jc w:val="both"/>
        <w:rPr>
          <w:sz w:val="26"/>
          <w:szCs w:val="26"/>
        </w:rPr>
      </w:pPr>
      <w:r w:rsidRPr="00972640">
        <w:rPr>
          <w:sz w:val="26"/>
          <w:szCs w:val="26"/>
        </w:rPr>
        <w:t xml:space="preserve">-  </w:t>
      </w:r>
      <w:r>
        <w:rPr>
          <w:sz w:val="26"/>
          <w:szCs w:val="26"/>
        </w:rPr>
        <w:t xml:space="preserve"> Thành phần: C</w:t>
      </w:r>
      <w:r w:rsidRPr="00972640">
        <w:rPr>
          <w:sz w:val="26"/>
          <w:szCs w:val="26"/>
        </w:rPr>
        <w:t>ác thành viên HĐQT</w:t>
      </w:r>
      <w:r>
        <w:rPr>
          <w:sz w:val="26"/>
          <w:szCs w:val="26"/>
        </w:rPr>
        <w:t>:</w:t>
      </w:r>
    </w:p>
    <w:p w:rsidR="00693240" w:rsidRDefault="00693240" w:rsidP="00F17B42">
      <w:pPr>
        <w:tabs>
          <w:tab w:val="left" w:pos="4680"/>
          <w:tab w:val="left" w:pos="6300"/>
        </w:tabs>
        <w:spacing w:line="380" w:lineRule="exact"/>
        <w:ind w:left="720" w:hanging="360"/>
        <w:jc w:val="right"/>
        <w:rPr>
          <w:sz w:val="26"/>
          <w:szCs w:val="26"/>
        </w:rPr>
      </w:pPr>
      <w:r>
        <w:rPr>
          <w:sz w:val="26"/>
          <w:szCs w:val="26"/>
        </w:rPr>
        <w:t xml:space="preserve">+   Ông </w:t>
      </w:r>
      <w:r w:rsidR="00D567EF">
        <w:rPr>
          <w:b/>
          <w:i/>
          <w:sz w:val="26"/>
          <w:szCs w:val="26"/>
        </w:rPr>
        <w:t>Dương Văn Mậu</w:t>
      </w:r>
      <w:r w:rsidR="00D567EF">
        <w:rPr>
          <w:sz w:val="26"/>
          <w:szCs w:val="26"/>
        </w:rPr>
        <w:t xml:space="preserve"> – Phó TGĐ </w:t>
      </w:r>
      <w:r>
        <w:rPr>
          <w:sz w:val="26"/>
          <w:szCs w:val="26"/>
        </w:rPr>
        <w:t>Tổng công ty CP Vinaconex, Chủ tịch HĐQT Công ty CP Vinaconex Sài Gòn chủ trì</w:t>
      </w:r>
    </w:p>
    <w:p w:rsidR="00693240" w:rsidRDefault="00693240" w:rsidP="00693240">
      <w:pPr>
        <w:tabs>
          <w:tab w:val="left" w:pos="4680"/>
          <w:tab w:val="left" w:pos="6300"/>
        </w:tabs>
        <w:spacing w:line="380" w:lineRule="exact"/>
        <w:ind w:left="720" w:hanging="360"/>
        <w:jc w:val="both"/>
        <w:rPr>
          <w:sz w:val="26"/>
          <w:szCs w:val="26"/>
        </w:rPr>
      </w:pPr>
      <w:r>
        <w:rPr>
          <w:sz w:val="26"/>
          <w:szCs w:val="26"/>
        </w:rPr>
        <w:t xml:space="preserve">+   Ông </w:t>
      </w:r>
      <w:r w:rsidRPr="00B71854">
        <w:rPr>
          <w:b/>
          <w:i/>
          <w:sz w:val="26"/>
          <w:szCs w:val="26"/>
        </w:rPr>
        <w:t>Phan Huy Diễn</w:t>
      </w:r>
      <w:r>
        <w:rPr>
          <w:sz w:val="26"/>
          <w:szCs w:val="26"/>
        </w:rPr>
        <w:t xml:space="preserve"> – Uỷ viên HĐQT, GĐ Công ty </w:t>
      </w:r>
    </w:p>
    <w:p w:rsidR="00693240" w:rsidRDefault="00693240" w:rsidP="00693240">
      <w:pPr>
        <w:tabs>
          <w:tab w:val="left" w:pos="4680"/>
          <w:tab w:val="left" w:pos="6300"/>
        </w:tabs>
        <w:spacing w:line="380" w:lineRule="exact"/>
        <w:ind w:left="720" w:hanging="360"/>
        <w:jc w:val="both"/>
        <w:rPr>
          <w:sz w:val="26"/>
          <w:szCs w:val="26"/>
        </w:rPr>
      </w:pPr>
      <w:r>
        <w:rPr>
          <w:sz w:val="26"/>
          <w:szCs w:val="26"/>
        </w:rPr>
        <w:t xml:space="preserve">+   Ông </w:t>
      </w:r>
      <w:r w:rsidRPr="00B71854">
        <w:rPr>
          <w:b/>
          <w:i/>
          <w:sz w:val="26"/>
          <w:szCs w:val="26"/>
        </w:rPr>
        <w:t>Phạm Quan</w:t>
      </w:r>
      <w:r>
        <w:rPr>
          <w:b/>
          <w:i/>
          <w:sz w:val="26"/>
          <w:szCs w:val="26"/>
        </w:rPr>
        <w:t xml:space="preserve">g </w:t>
      </w:r>
      <w:r w:rsidRPr="00B71854">
        <w:rPr>
          <w:b/>
          <w:i/>
          <w:sz w:val="26"/>
          <w:szCs w:val="26"/>
        </w:rPr>
        <w:t xml:space="preserve"> Long</w:t>
      </w:r>
      <w:r>
        <w:rPr>
          <w:sz w:val="26"/>
          <w:szCs w:val="26"/>
        </w:rPr>
        <w:t xml:space="preserve"> – Uỷ viên HĐQT, P.Giám đốc Công ty</w:t>
      </w:r>
    </w:p>
    <w:p w:rsidR="00693240" w:rsidRDefault="00C93F22" w:rsidP="00F17B42">
      <w:pPr>
        <w:tabs>
          <w:tab w:val="left" w:pos="4680"/>
          <w:tab w:val="left" w:pos="6300"/>
        </w:tabs>
        <w:spacing w:line="380" w:lineRule="exact"/>
        <w:ind w:left="720" w:hanging="360"/>
        <w:jc w:val="right"/>
        <w:rPr>
          <w:sz w:val="26"/>
          <w:szCs w:val="26"/>
        </w:rPr>
      </w:pPr>
      <w:r>
        <w:rPr>
          <w:sz w:val="26"/>
          <w:szCs w:val="26"/>
        </w:rPr>
        <w:t xml:space="preserve">+  </w:t>
      </w:r>
      <w:r w:rsidR="00693240">
        <w:rPr>
          <w:sz w:val="26"/>
          <w:szCs w:val="26"/>
        </w:rPr>
        <w:t xml:space="preserve">Ông </w:t>
      </w:r>
      <w:r w:rsidR="00693240" w:rsidRPr="00B71854">
        <w:rPr>
          <w:b/>
          <w:i/>
          <w:sz w:val="26"/>
          <w:szCs w:val="26"/>
        </w:rPr>
        <w:t>Thái Quang Hà</w:t>
      </w:r>
      <w:r w:rsidR="00693240">
        <w:rPr>
          <w:sz w:val="26"/>
          <w:szCs w:val="26"/>
        </w:rPr>
        <w:t xml:space="preserve"> – Uỷ viên HĐQT, Giám đốc Công ty TNHH MTV Vinaconex Cửu Long</w:t>
      </w:r>
    </w:p>
    <w:p w:rsidR="00693240" w:rsidRDefault="00693240" w:rsidP="00693240">
      <w:pPr>
        <w:tabs>
          <w:tab w:val="left" w:pos="4680"/>
          <w:tab w:val="left" w:pos="6300"/>
        </w:tabs>
        <w:spacing w:line="380" w:lineRule="exact"/>
        <w:ind w:left="720" w:hanging="360"/>
        <w:jc w:val="both"/>
        <w:rPr>
          <w:sz w:val="26"/>
          <w:szCs w:val="26"/>
        </w:rPr>
      </w:pPr>
      <w:r>
        <w:rPr>
          <w:sz w:val="26"/>
          <w:szCs w:val="26"/>
        </w:rPr>
        <w:t xml:space="preserve">+   Ông </w:t>
      </w:r>
      <w:r w:rsidRPr="00B71854">
        <w:rPr>
          <w:b/>
          <w:i/>
          <w:sz w:val="26"/>
          <w:szCs w:val="26"/>
        </w:rPr>
        <w:t>Mai Xuân Phương</w:t>
      </w:r>
      <w:r>
        <w:rPr>
          <w:sz w:val="26"/>
          <w:szCs w:val="26"/>
        </w:rPr>
        <w:t xml:space="preserve"> – Uỷ viên HĐQT, GĐ Nhà máy bê tông Long An</w:t>
      </w:r>
    </w:p>
    <w:p w:rsidR="00C93F22" w:rsidRDefault="00C93F22" w:rsidP="00693240">
      <w:pPr>
        <w:tabs>
          <w:tab w:val="left" w:pos="4680"/>
          <w:tab w:val="left" w:pos="6300"/>
        </w:tabs>
        <w:spacing w:line="380" w:lineRule="exact"/>
        <w:ind w:left="720" w:hanging="360"/>
        <w:jc w:val="both"/>
        <w:rPr>
          <w:sz w:val="26"/>
          <w:szCs w:val="26"/>
        </w:rPr>
      </w:pPr>
      <w:r>
        <w:rPr>
          <w:sz w:val="26"/>
          <w:szCs w:val="26"/>
        </w:rPr>
        <w:t xml:space="preserve">+   Ông </w:t>
      </w:r>
      <w:r w:rsidRPr="00C93F22">
        <w:rPr>
          <w:b/>
          <w:i/>
          <w:sz w:val="26"/>
          <w:szCs w:val="26"/>
        </w:rPr>
        <w:t>Nguyễn Tấn Danh</w:t>
      </w:r>
      <w:r>
        <w:rPr>
          <w:sz w:val="26"/>
          <w:szCs w:val="26"/>
        </w:rPr>
        <w:t xml:space="preserve"> – Phụ trách TC-KT Công ty</w:t>
      </w:r>
    </w:p>
    <w:p w:rsidR="00693240" w:rsidRDefault="00693240" w:rsidP="00693240">
      <w:pPr>
        <w:numPr>
          <w:ilvl w:val="0"/>
          <w:numId w:val="1"/>
        </w:numPr>
        <w:tabs>
          <w:tab w:val="clear" w:pos="1380"/>
          <w:tab w:val="num" w:pos="720"/>
          <w:tab w:val="left" w:pos="4680"/>
          <w:tab w:val="left" w:pos="6300"/>
        </w:tabs>
        <w:spacing w:line="380" w:lineRule="exact"/>
        <w:ind w:hanging="1020"/>
        <w:jc w:val="both"/>
        <w:rPr>
          <w:sz w:val="26"/>
          <w:szCs w:val="26"/>
        </w:rPr>
      </w:pPr>
      <w:r w:rsidRPr="00972640">
        <w:rPr>
          <w:sz w:val="26"/>
          <w:szCs w:val="26"/>
        </w:rPr>
        <w:t xml:space="preserve">Nội dung: </w:t>
      </w:r>
    </w:p>
    <w:p w:rsidR="00693240" w:rsidRDefault="00693240" w:rsidP="00693240">
      <w:pPr>
        <w:tabs>
          <w:tab w:val="left" w:pos="720"/>
          <w:tab w:val="left" w:pos="1260"/>
          <w:tab w:val="left" w:pos="6300"/>
        </w:tabs>
        <w:spacing w:line="380" w:lineRule="exact"/>
        <w:ind w:left="720" w:hanging="360"/>
        <w:jc w:val="both"/>
        <w:rPr>
          <w:sz w:val="26"/>
          <w:szCs w:val="26"/>
        </w:rPr>
      </w:pPr>
      <w:r>
        <w:rPr>
          <w:sz w:val="26"/>
          <w:szCs w:val="26"/>
        </w:rPr>
        <w:t xml:space="preserve">+  Tại </w:t>
      </w:r>
      <w:r w:rsidRPr="00972640">
        <w:rPr>
          <w:sz w:val="26"/>
          <w:szCs w:val="26"/>
        </w:rPr>
        <w:t xml:space="preserve">phiên họp này HĐQT </w:t>
      </w:r>
      <w:r>
        <w:rPr>
          <w:sz w:val="26"/>
          <w:szCs w:val="26"/>
        </w:rPr>
        <w:t xml:space="preserve">đã thống nhất </w:t>
      </w:r>
      <w:r w:rsidR="00D567EF">
        <w:rPr>
          <w:sz w:val="26"/>
          <w:szCs w:val="26"/>
        </w:rPr>
        <w:t>thông qua kế hoạch SXKD năm 2014</w:t>
      </w:r>
      <w:r w:rsidR="00902E9E">
        <w:rPr>
          <w:sz w:val="26"/>
          <w:szCs w:val="26"/>
        </w:rPr>
        <w:t xml:space="preserve"> do Ban điều hành </w:t>
      </w:r>
      <w:r w:rsidR="00325186">
        <w:rPr>
          <w:sz w:val="26"/>
          <w:szCs w:val="26"/>
        </w:rPr>
        <w:t xml:space="preserve">Công ty </w:t>
      </w:r>
      <w:r w:rsidR="00902E9E">
        <w:rPr>
          <w:sz w:val="26"/>
          <w:szCs w:val="26"/>
        </w:rPr>
        <w:t xml:space="preserve">trình. HĐQT giao Ban điều hành tích cực tìm kiếm đối tác, dự án để hoàn thành kế hoạch SXKD trong ngắn hạn và dài hạn. </w:t>
      </w:r>
    </w:p>
    <w:p w:rsidR="00902E9E" w:rsidRDefault="00902E9E" w:rsidP="00693240">
      <w:pPr>
        <w:tabs>
          <w:tab w:val="left" w:pos="720"/>
          <w:tab w:val="left" w:pos="1260"/>
          <w:tab w:val="left" w:pos="6300"/>
        </w:tabs>
        <w:spacing w:line="380" w:lineRule="exact"/>
        <w:ind w:left="720" w:hanging="360"/>
        <w:jc w:val="both"/>
        <w:rPr>
          <w:sz w:val="26"/>
          <w:szCs w:val="26"/>
        </w:rPr>
      </w:pPr>
      <w:r>
        <w:rPr>
          <w:sz w:val="26"/>
          <w:szCs w:val="26"/>
        </w:rPr>
        <w:t>+   HĐQT giao Ban điều hành Công ty tập trung hoàn thành công tác quyết toán đầu tư xây dựng Nhà máy bê tông Vinaconex Long An giai đoạn I trong tháng 05/2014. Báo cáo HĐQT khi xong việc.</w:t>
      </w:r>
    </w:p>
    <w:p w:rsidR="00693240" w:rsidRDefault="00693240" w:rsidP="00693240">
      <w:pPr>
        <w:tabs>
          <w:tab w:val="left" w:pos="4680"/>
          <w:tab w:val="left" w:pos="6300"/>
        </w:tabs>
        <w:spacing w:line="380" w:lineRule="exact"/>
        <w:ind w:left="720" w:hanging="360"/>
        <w:jc w:val="both"/>
        <w:rPr>
          <w:sz w:val="26"/>
          <w:szCs w:val="26"/>
        </w:rPr>
      </w:pPr>
      <w:r>
        <w:rPr>
          <w:sz w:val="26"/>
          <w:szCs w:val="26"/>
        </w:rPr>
        <w:t xml:space="preserve">+  HĐQT </w:t>
      </w:r>
      <w:r w:rsidR="00861B9D">
        <w:rPr>
          <w:sz w:val="26"/>
          <w:szCs w:val="26"/>
        </w:rPr>
        <w:t>thống</w:t>
      </w:r>
      <w:r w:rsidR="00902E9E">
        <w:rPr>
          <w:sz w:val="26"/>
          <w:szCs w:val="26"/>
        </w:rPr>
        <w:t xml:space="preserve"> nhất thông qua chủ trương thanh lý các tài sản không còn giá trị sử dụng hoặc không cần dùng đến của Công ty. HĐQT yêu cầu Ban điều hành thực hiện các bước bán, thanh lý tài sản theo đúng quy định của pháp luật, điều lệ Công ty và các quy chế quản lý tài sản có liên quan. </w:t>
      </w:r>
    </w:p>
    <w:p w:rsidR="00F92838" w:rsidRDefault="00F92838" w:rsidP="00693240">
      <w:pPr>
        <w:tabs>
          <w:tab w:val="left" w:pos="4680"/>
          <w:tab w:val="left" w:pos="6300"/>
        </w:tabs>
        <w:spacing w:line="380" w:lineRule="exact"/>
        <w:ind w:left="720" w:hanging="360"/>
        <w:jc w:val="both"/>
        <w:rPr>
          <w:sz w:val="26"/>
          <w:szCs w:val="26"/>
        </w:rPr>
      </w:pPr>
      <w:r>
        <w:rPr>
          <w:sz w:val="26"/>
          <w:szCs w:val="26"/>
        </w:rPr>
        <w:t>+    Một số nội dung khác liên quan đến công tác quản lý điều hành Công ty</w:t>
      </w:r>
    </w:p>
    <w:p w:rsidR="00693240" w:rsidRPr="00D33853" w:rsidRDefault="00693240" w:rsidP="0038730E">
      <w:pPr>
        <w:pStyle w:val="ListParagraph"/>
        <w:numPr>
          <w:ilvl w:val="0"/>
          <w:numId w:val="11"/>
        </w:numPr>
        <w:tabs>
          <w:tab w:val="left" w:pos="4680"/>
          <w:tab w:val="left" w:pos="6300"/>
        </w:tabs>
        <w:spacing w:line="380" w:lineRule="exact"/>
        <w:jc w:val="both"/>
        <w:rPr>
          <w:b/>
          <w:sz w:val="26"/>
          <w:szCs w:val="26"/>
        </w:rPr>
      </w:pPr>
      <w:r w:rsidRPr="00D33853">
        <w:rPr>
          <w:sz w:val="26"/>
          <w:szCs w:val="26"/>
        </w:rPr>
        <w:t xml:space="preserve">  </w:t>
      </w:r>
      <w:r w:rsidRPr="00D33853">
        <w:rPr>
          <w:b/>
          <w:sz w:val="26"/>
          <w:szCs w:val="26"/>
        </w:rPr>
        <w:t>Hoạt động của các tiểu ban HĐQT</w:t>
      </w:r>
    </w:p>
    <w:p w:rsidR="005C5C82" w:rsidRPr="00E00E1C" w:rsidRDefault="00693240" w:rsidP="0045250F">
      <w:pPr>
        <w:tabs>
          <w:tab w:val="left" w:pos="4680"/>
          <w:tab w:val="left" w:pos="6300"/>
        </w:tabs>
        <w:spacing w:line="380" w:lineRule="exact"/>
        <w:ind w:left="360"/>
        <w:jc w:val="both"/>
        <w:rPr>
          <w:sz w:val="26"/>
          <w:szCs w:val="26"/>
        </w:rPr>
      </w:pPr>
      <w:r>
        <w:rPr>
          <w:sz w:val="26"/>
          <w:szCs w:val="26"/>
        </w:rPr>
        <w:t xml:space="preserve">     </w:t>
      </w:r>
      <w:r w:rsidRPr="00E00E1C">
        <w:rPr>
          <w:sz w:val="26"/>
          <w:szCs w:val="26"/>
        </w:rPr>
        <w:t xml:space="preserve">Do quy mô hoạt động của Công ty nhỏ nên chưa </w:t>
      </w:r>
      <w:r>
        <w:rPr>
          <w:sz w:val="26"/>
          <w:szCs w:val="26"/>
        </w:rPr>
        <w:t>thành lập</w:t>
      </w:r>
      <w:r w:rsidRPr="00E00E1C">
        <w:rPr>
          <w:sz w:val="26"/>
          <w:szCs w:val="26"/>
        </w:rPr>
        <w:t xml:space="preserve"> các tiểu ban chuyên môn phục vụ hoạt động của HĐQT</w:t>
      </w:r>
    </w:p>
    <w:p w:rsidR="00693240" w:rsidRPr="00972640" w:rsidRDefault="00693240" w:rsidP="00693240">
      <w:pPr>
        <w:numPr>
          <w:ilvl w:val="0"/>
          <w:numId w:val="2"/>
        </w:numPr>
        <w:tabs>
          <w:tab w:val="left" w:pos="4680"/>
          <w:tab w:val="left" w:pos="6300"/>
        </w:tabs>
        <w:spacing w:line="380" w:lineRule="exact"/>
        <w:jc w:val="both"/>
        <w:rPr>
          <w:b/>
          <w:sz w:val="26"/>
          <w:szCs w:val="26"/>
        </w:rPr>
      </w:pPr>
      <w:r w:rsidRPr="00972640">
        <w:rPr>
          <w:b/>
          <w:sz w:val="26"/>
          <w:szCs w:val="26"/>
        </w:rPr>
        <w:t xml:space="preserve">CÁC NGHỊ QUYẾT/ QUYẾT ĐỊNH CỦA HĐQT </w:t>
      </w:r>
      <w:r>
        <w:rPr>
          <w:b/>
          <w:sz w:val="26"/>
          <w:szCs w:val="26"/>
        </w:rPr>
        <w:t>6 THÁNG ĐẦU NĂM 201</w:t>
      </w:r>
      <w:r w:rsidR="00D40340">
        <w:rPr>
          <w:b/>
          <w:sz w:val="26"/>
          <w:szCs w:val="26"/>
        </w:rPr>
        <w:t>4</w:t>
      </w:r>
    </w:p>
    <w:tbl>
      <w:tblPr>
        <w:tblStyle w:val="TableGrid"/>
        <w:tblW w:w="9270" w:type="dxa"/>
        <w:tblInd w:w="198" w:type="dxa"/>
        <w:tblLook w:val="01E0"/>
      </w:tblPr>
      <w:tblGrid>
        <w:gridCol w:w="563"/>
        <w:gridCol w:w="2644"/>
        <w:gridCol w:w="2019"/>
        <w:gridCol w:w="4044"/>
      </w:tblGrid>
      <w:tr w:rsidR="00693240" w:rsidRPr="00972640" w:rsidTr="007C09D1">
        <w:tc>
          <w:tcPr>
            <w:tcW w:w="270" w:type="dxa"/>
            <w:vAlign w:val="center"/>
          </w:tcPr>
          <w:p w:rsidR="00693240" w:rsidRPr="0045250F" w:rsidRDefault="00693240" w:rsidP="0045250F">
            <w:pPr>
              <w:tabs>
                <w:tab w:val="left" w:pos="4680"/>
                <w:tab w:val="left" w:pos="6300"/>
              </w:tabs>
              <w:spacing w:line="380" w:lineRule="exact"/>
              <w:jc w:val="center"/>
              <w:rPr>
                <w:b/>
                <w:sz w:val="26"/>
                <w:szCs w:val="26"/>
              </w:rPr>
            </w:pPr>
            <w:r w:rsidRPr="0045250F">
              <w:rPr>
                <w:b/>
                <w:sz w:val="26"/>
                <w:szCs w:val="26"/>
              </w:rPr>
              <w:t>TT</w:t>
            </w:r>
          </w:p>
        </w:tc>
        <w:tc>
          <w:tcPr>
            <w:tcW w:w="2700" w:type="dxa"/>
            <w:vAlign w:val="center"/>
          </w:tcPr>
          <w:p w:rsidR="00693240" w:rsidRPr="0045250F" w:rsidRDefault="00693240" w:rsidP="0045250F">
            <w:pPr>
              <w:tabs>
                <w:tab w:val="left" w:pos="4680"/>
                <w:tab w:val="left" w:pos="6300"/>
              </w:tabs>
              <w:spacing w:line="380" w:lineRule="exact"/>
              <w:jc w:val="center"/>
              <w:rPr>
                <w:b/>
                <w:sz w:val="26"/>
                <w:szCs w:val="26"/>
              </w:rPr>
            </w:pPr>
            <w:r w:rsidRPr="0045250F">
              <w:rPr>
                <w:b/>
                <w:sz w:val="26"/>
                <w:szCs w:val="26"/>
              </w:rPr>
              <w:t>Số NQ/QĐ</w:t>
            </w:r>
          </w:p>
        </w:tc>
        <w:tc>
          <w:tcPr>
            <w:tcW w:w="2070" w:type="dxa"/>
            <w:vAlign w:val="center"/>
          </w:tcPr>
          <w:p w:rsidR="00693240" w:rsidRPr="0045250F" w:rsidRDefault="00693240" w:rsidP="0045250F">
            <w:pPr>
              <w:tabs>
                <w:tab w:val="left" w:pos="4680"/>
                <w:tab w:val="left" w:pos="6300"/>
              </w:tabs>
              <w:spacing w:line="380" w:lineRule="exact"/>
              <w:jc w:val="center"/>
              <w:rPr>
                <w:b/>
                <w:sz w:val="26"/>
                <w:szCs w:val="26"/>
              </w:rPr>
            </w:pPr>
            <w:r w:rsidRPr="0045250F">
              <w:rPr>
                <w:b/>
                <w:sz w:val="26"/>
                <w:szCs w:val="26"/>
              </w:rPr>
              <w:t>Ngày ban hành</w:t>
            </w:r>
          </w:p>
        </w:tc>
        <w:tc>
          <w:tcPr>
            <w:tcW w:w="4230" w:type="dxa"/>
            <w:vAlign w:val="center"/>
          </w:tcPr>
          <w:p w:rsidR="00693240" w:rsidRPr="0045250F" w:rsidRDefault="007A3E85" w:rsidP="0045250F">
            <w:pPr>
              <w:tabs>
                <w:tab w:val="left" w:pos="4680"/>
                <w:tab w:val="left" w:pos="6300"/>
              </w:tabs>
              <w:spacing w:line="380" w:lineRule="exact"/>
              <w:jc w:val="center"/>
              <w:rPr>
                <w:b/>
                <w:sz w:val="26"/>
                <w:szCs w:val="26"/>
              </w:rPr>
            </w:pPr>
            <w:r>
              <w:rPr>
                <w:b/>
                <w:sz w:val="26"/>
                <w:szCs w:val="26"/>
              </w:rPr>
              <w:t>Tóm tắt n</w:t>
            </w:r>
            <w:r w:rsidR="00693240" w:rsidRPr="0045250F">
              <w:rPr>
                <w:b/>
                <w:sz w:val="26"/>
                <w:szCs w:val="26"/>
              </w:rPr>
              <w:t>ội dung</w:t>
            </w:r>
          </w:p>
        </w:tc>
      </w:tr>
      <w:tr w:rsidR="0077471C" w:rsidRPr="00972640" w:rsidTr="007C09D1">
        <w:tc>
          <w:tcPr>
            <w:tcW w:w="270" w:type="dxa"/>
            <w:vAlign w:val="center"/>
          </w:tcPr>
          <w:p w:rsidR="0077471C" w:rsidRPr="00972640" w:rsidRDefault="00F42D55" w:rsidP="006060FB">
            <w:pPr>
              <w:tabs>
                <w:tab w:val="left" w:pos="4680"/>
                <w:tab w:val="left" w:pos="6300"/>
              </w:tabs>
              <w:spacing w:line="380" w:lineRule="exact"/>
              <w:jc w:val="center"/>
              <w:rPr>
                <w:sz w:val="26"/>
                <w:szCs w:val="26"/>
              </w:rPr>
            </w:pPr>
            <w:r>
              <w:rPr>
                <w:sz w:val="26"/>
                <w:szCs w:val="26"/>
              </w:rPr>
              <w:t>01</w:t>
            </w:r>
          </w:p>
        </w:tc>
        <w:tc>
          <w:tcPr>
            <w:tcW w:w="2700" w:type="dxa"/>
            <w:vAlign w:val="center"/>
          </w:tcPr>
          <w:p w:rsidR="0077471C" w:rsidRPr="00972640" w:rsidRDefault="00E60A06" w:rsidP="006060FB">
            <w:pPr>
              <w:tabs>
                <w:tab w:val="left" w:pos="4680"/>
                <w:tab w:val="left" w:pos="6300"/>
              </w:tabs>
              <w:spacing w:line="380" w:lineRule="exact"/>
              <w:jc w:val="center"/>
              <w:rPr>
                <w:sz w:val="26"/>
                <w:szCs w:val="26"/>
              </w:rPr>
            </w:pPr>
            <w:r>
              <w:rPr>
                <w:sz w:val="26"/>
                <w:szCs w:val="26"/>
              </w:rPr>
              <w:t xml:space="preserve">Nghị quyết số: </w:t>
            </w:r>
            <w:r w:rsidR="0077471C">
              <w:rPr>
                <w:sz w:val="26"/>
                <w:szCs w:val="26"/>
              </w:rPr>
              <w:t>07a/NQ/VCSG-HĐQT</w:t>
            </w:r>
          </w:p>
        </w:tc>
        <w:tc>
          <w:tcPr>
            <w:tcW w:w="2070" w:type="dxa"/>
            <w:vAlign w:val="center"/>
          </w:tcPr>
          <w:p w:rsidR="0077471C" w:rsidRPr="00972640" w:rsidRDefault="0077471C" w:rsidP="006060FB">
            <w:pPr>
              <w:tabs>
                <w:tab w:val="left" w:pos="4680"/>
                <w:tab w:val="left" w:pos="6300"/>
              </w:tabs>
              <w:spacing w:line="380" w:lineRule="exact"/>
              <w:jc w:val="center"/>
              <w:rPr>
                <w:sz w:val="26"/>
                <w:szCs w:val="26"/>
              </w:rPr>
            </w:pPr>
            <w:r>
              <w:rPr>
                <w:sz w:val="26"/>
                <w:szCs w:val="26"/>
              </w:rPr>
              <w:t>08/01/2014</w:t>
            </w:r>
          </w:p>
        </w:tc>
        <w:tc>
          <w:tcPr>
            <w:tcW w:w="4230" w:type="dxa"/>
          </w:tcPr>
          <w:p w:rsidR="0077471C" w:rsidRPr="00972640" w:rsidRDefault="0077471C" w:rsidP="006060FB">
            <w:pPr>
              <w:tabs>
                <w:tab w:val="left" w:pos="4680"/>
                <w:tab w:val="left" w:pos="6300"/>
              </w:tabs>
              <w:spacing w:line="380" w:lineRule="exact"/>
              <w:jc w:val="both"/>
              <w:rPr>
                <w:sz w:val="26"/>
                <w:szCs w:val="26"/>
              </w:rPr>
            </w:pPr>
            <w:r>
              <w:rPr>
                <w:sz w:val="26"/>
                <w:szCs w:val="26"/>
              </w:rPr>
              <w:t xml:space="preserve">Gia hạn thời gian hiệu lực của Quyết định bổ nhiệm Giám đốc </w:t>
            </w:r>
            <w:r>
              <w:rPr>
                <w:sz w:val="26"/>
                <w:szCs w:val="26"/>
              </w:rPr>
              <w:lastRenderedPageBreak/>
              <w:t>Công ty số: 12/QĐ/VCSG-HĐQT</w:t>
            </w:r>
            <w:r w:rsidR="00F42D55">
              <w:rPr>
                <w:sz w:val="26"/>
                <w:szCs w:val="26"/>
              </w:rPr>
              <w:t xml:space="preserve"> ngày 11 tháng 01 năm 2011 của HĐQT Công ty</w:t>
            </w:r>
          </w:p>
        </w:tc>
      </w:tr>
      <w:tr w:rsidR="00F42D55" w:rsidRPr="00972640" w:rsidTr="007C09D1">
        <w:tc>
          <w:tcPr>
            <w:tcW w:w="270" w:type="dxa"/>
            <w:vAlign w:val="center"/>
          </w:tcPr>
          <w:p w:rsidR="00F42D55" w:rsidRPr="00972640" w:rsidRDefault="00F42D55" w:rsidP="006060FB">
            <w:pPr>
              <w:tabs>
                <w:tab w:val="left" w:pos="4680"/>
                <w:tab w:val="left" w:pos="6300"/>
              </w:tabs>
              <w:spacing w:line="380" w:lineRule="exact"/>
              <w:jc w:val="center"/>
              <w:rPr>
                <w:sz w:val="26"/>
                <w:szCs w:val="26"/>
              </w:rPr>
            </w:pPr>
            <w:r>
              <w:rPr>
                <w:sz w:val="26"/>
                <w:szCs w:val="26"/>
              </w:rPr>
              <w:lastRenderedPageBreak/>
              <w:t>02</w:t>
            </w:r>
          </w:p>
        </w:tc>
        <w:tc>
          <w:tcPr>
            <w:tcW w:w="2700" w:type="dxa"/>
            <w:vAlign w:val="center"/>
          </w:tcPr>
          <w:p w:rsidR="00F42D55" w:rsidRDefault="00F42D55" w:rsidP="006060FB">
            <w:pPr>
              <w:tabs>
                <w:tab w:val="left" w:pos="4680"/>
                <w:tab w:val="left" w:pos="6300"/>
              </w:tabs>
              <w:spacing w:line="380" w:lineRule="exact"/>
              <w:jc w:val="center"/>
              <w:rPr>
                <w:sz w:val="26"/>
                <w:szCs w:val="26"/>
              </w:rPr>
            </w:pPr>
            <w:r>
              <w:rPr>
                <w:sz w:val="26"/>
                <w:szCs w:val="26"/>
              </w:rPr>
              <w:t>Quyết định số: 1B/QĐ/VCSG-HĐQT</w:t>
            </w:r>
          </w:p>
        </w:tc>
        <w:tc>
          <w:tcPr>
            <w:tcW w:w="2070" w:type="dxa"/>
            <w:vAlign w:val="center"/>
          </w:tcPr>
          <w:p w:rsidR="00F42D55" w:rsidRDefault="00F42D55" w:rsidP="006060FB">
            <w:pPr>
              <w:tabs>
                <w:tab w:val="left" w:pos="4680"/>
                <w:tab w:val="left" w:pos="6300"/>
              </w:tabs>
              <w:spacing w:line="380" w:lineRule="exact"/>
              <w:jc w:val="center"/>
              <w:rPr>
                <w:sz w:val="26"/>
                <w:szCs w:val="26"/>
              </w:rPr>
            </w:pPr>
            <w:r>
              <w:rPr>
                <w:sz w:val="26"/>
                <w:szCs w:val="26"/>
              </w:rPr>
              <w:t>10/01/2014</w:t>
            </w:r>
          </w:p>
        </w:tc>
        <w:tc>
          <w:tcPr>
            <w:tcW w:w="4230" w:type="dxa"/>
          </w:tcPr>
          <w:p w:rsidR="00F42D55" w:rsidRDefault="00F42D55" w:rsidP="006060FB">
            <w:pPr>
              <w:tabs>
                <w:tab w:val="left" w:pos="4680"/>
                <w:tab w:val="left" w:pos="6300"/>
              </w:tabs>
              <w:spacing w:line="380" w:lineRule="exact"/>
              <w:jc w:val="both"/>
              <w:rPr>
                <w:sz w:val="26"/>
                <w:szCs w:val="26"/>
              </w:rPr>
            </w:pPr>
            <w:r>
              <w:rPr>
                <w:sz w:val="26"/>
                <w:szCs w:val="26"/>
              </w:rPr>
              <w:t>Gia hạn thời gian hiệu lực của Quyết định bổ nhiệm Giám đốc Công ty số: 12/QĐ/VCSG-HĐQT ngày 11 tháng 01 năm 2011 của HĐQT Công ty</w:t>
            </w:r>
          </w:p>
        </w:tc>
      </w:tr>
      <w:tr w:rsidR="00BA5393" w:rsidRPr="00972640" w:rsidTr="007C09D1">
        <w:tc>
          <w:tcPr>
            <w:tcW w:w="270" w:type="dxa"/>
            <w:vAlign w:val="center"/>
          </w:tcPr>
          <w:p w:rsidR="00BA5393" w:rsidRDefault="00BA5393" w:rsidP="00233519">
            <w:pPr>
              <w:tabs>
                <w:tab w:val="left" w:pos="4680"/>
                <w:tab w:val="left" w:pos="6300"/>
              </w:tabs>
              <w:spacing w:line="380" w:lineRule="exact"/>
              <w:jc w:val="center"/>
              <w:rPr>
                <w:sz w:val="26"/>
                <w:szCs w:val="26"/>
              </w:rPr>
            </w:pPr>
            <w:r>
              <w:rPr>
                <w:sz w:val="26"/>
                <w:szCs w:val="26"/>
              </w:rPr>
              <w:t>0</w:t>
            </w:r>
            <w:r w:rsidR="00233519">
              <w:rPr>
                <w:sz w:val="26"/>
                <w:szCs w:val="26"/>
              </w:rPr>
              <w:t>3</w:t>
            </w:r>
          </w:p>
        </w:tc>
        <w:tc>
          <w:tcPr>
            <w:tcW w:w="2700" w:type="dxa"/>
            <w:vAlign w:val="center"/>
          </w:tcPr>
          <w:p w:rsidR="00BA5393" w:rsidRDefault="00BA5393" w:rsidP="006060FB">
            <w:pPr>
              <w:tabs>
                <w:tab w:val="left" w:pos="4680"/>
                <w:tab w:val="left" w:pos="6300"/>
              </w:tabs>
              <w:spacing w:line="380" w:lineRule="exact"/>
              <w:jc w:val="center"/>
              <w:rPr>
                <w:sz w:val="26"/>
                <w:szCs w:val="26"/>
              </w:rPr>
            </w:pPr>
            <w:r>
              <w:rPr>
                <w:sz w:val="26"/>
                <w:szCs w:val="26"/>
              </w:rPr>
              <w:t xml:space="preserve">Nghị quyết số: </w:t>
            </w:r>
          </w:p>
          <w:p w:rsidR="00BA5393" w:rsidRDefault="00BA5393" w:rsidP="006060FB">
            <w:pPr>
              <w:tabs>
                <w:tab w:val="left" w:pos="4680"/>
                <w:tab w:val="left" w:pos="6300"/>
              </w:tabs>
              <w:spacing w:line="380" w:lineRule="exact"/>
              <w:jc w:val="center"/>
              <w:rPr>
                <w:sz w:val="26"/>
                <w:szCs w:val="26"/>
              </w:rPr>
            </w:pPr>
            <w:r>
              <w:rPr>
                <w:sz w:val="26"/>
                <w:szCs w:val="26"/>
              </w:rPr>
              <w:t>20/NQ/VCSG-HĐQT</w:t>
            </w:r>
          </w:p>
        </w:tc>
        <w:tc>
          <w:tcPr>
            <w:tcW w:w="2070" w:type="dxa"/>
            <w:vAlign w:val="center"/>
          </w:tcPr>
          <w:p w:rsidR="00BA5393" w:rsidRDefault="00BA5393" w:rsidP="006060FB">
            <w:pPr>
              <w:tabs>
                <w:tab w:val="left" w:pos="4680"/>
                <w:tab w:val="left" w:pos="6300"/>
              </w:tabs>
              <w:spacing w:line="380" w:lineRule="exact"/>
              <w:jc w:val="center"/>
              <w:rPr>
                <w:sz w:val="26"/>
                <w:szCs w:val="26"/>
              </w:rPr>
            </w:pPr>
            <w:r>
              <w:rPr>
                <w:sz w:val="26"/>
                <w:szCs w:val="26"/>
              </w:rPr>
              <w:t>17/03/2014</w:t>
            </w:r>
          </w:p>
        </w:tc>
        <w:tc>
          <w:tcPr>
            <w:tcW w:w="4230" w:type="dxa"/>
          </w:tcPr>
          <w:p w:rsidR="00BA5393" w:rsidRDefault="00BA5393" w:rsidP="00BA5393">
            <w:pPr>
              <w:tabs>
                <w:tab w:val="left" w:pos="4680"/>
                <w:tab w:val="left" w:pos="6300"/>
              </w:tabs>
              <w:spacing w:line="380" w:lineRule="exact"/>
              <w:jc w:val="both"/>
              <w:rPr>
                <w:sz w:val="26"/>
                <w:szCs w:val="26"/>
              </w:rPr>
            </w:pPr>
            <w:r>
              <w:rPr>
                <w:sz w:val="26"/>
                <w:szCs w:val="26"/>
              </w:rPr>
              <w:t>HĐQT thống nhất thông qua nội dung chương trình tổ chức ĐHĐCĐ thường niên năm 2014 và các văn kiện, tài liệu báo cáo tại  ĐHĐCĐ  của Công ty CP Vinaconex Sài Gòn.</w:t>
            </w:r>
          </w:p>
        </w:tc>
      </w:tr>
      <w:tr w:rsidR="00693240" w:rsidRPr="00972640" w:rsidTr="007C09D1">
        <w:tc>
          <w:tcPr>
            <w:tcW w:w="270" w:type="dxa"/>
            <w:vAlign w:val="center"/>
          </w:tcPr>
          <w:p w:rsidR="00693240" w:rsidRPr="00972640" w:rsidRDefault="00693240" w:rsidP="00233519">
            <w:pPr>
              <w:tabs>
                <w:tab w:val="left" w:pos="4680"/>
                <w:tab w:val="left" w:pos="6300"/>
              </w:tabs>
              <w:spacing w:line="380" w:lineRule="exact"/>
              <w:jc w:val="center"/>
              <w:rPr>
                <w:sz w:val="26"/>
                <w:szCs w:val="26"/>
              </w:rPr>
            </w:pPr>
            <w:r>
              <w:rPr>
                <w:sz w:val="26"/>
                <w:szCs w:val="26"/>
              </w:rPr>
              <w:t>0</w:t>
            </w:r>
            <w:r w:rsidR="00233519">
              <w:rPr>
                <w:sz w:val="26"/>
                <w:szCs w:val="26"/>
              </w:rPr>
              <w:t>4</w:t>
            </w:r>
          </w:p>
        </w:tc>
        <w:tc>
          <w:tcPr>
            <w:tcW w:w="2700" w:type="dxa"/>
            <w:vAlign w:val="center"/>
          </w:tcPr>
          <w:p w:rsidR="00E60A06" w:rsidRDefault="00E60A06" w:rsidP="006060FB">
            <w:pPr>
              <w:tabs>
                <w:tab w:val="left" w:pos="4680"/>
                <w:tab w:val="left" w:pos="6300"/>
              </w:tabs>
              <w:spacing w:line="380" w:lineRule="exact"/>
              <w:jc w:val="center"/>
              <w:rPr>
                <w:sz w:val="26"/>
                <w:szCs w:val="26"/>
              </w:rPr>
            </w:pPr>
            <w:r>
              <w:rPr>
                <w:sz w:val="26"/>
                <w:szCs w:val="26"/>
              </w:rPr>
              <w:t xml:space="preserve">Nghị quyết số: </w:t>
            </w:r>
          </w:p>
          <w:p w:rsidR="00693240" w:rsidRPr="00972640" w:rsidRDefault="00F42D55" w:rsidP="006060FB">
            <w:pPr>
              <w:tabs>
                <w:tab w:val="left" w:pos="4680"/>
                <w:tab w:val="left" w:pos="6300"/>
              </w:tabs>
              <w:spacing w:line="380" w:lineRule="exact"/>
              <w:jc w:val="center"/>
              <w:rPr>
                <w:sz w:val="26"/>
                <w:szCs w:val="26"/>
              </w:rPr>
            </w:pPr>
            <w:r>
              <w:rPr>
                <w:sz w:val="26"/>
                <w:szCs w:val="26"/>
              </w:rPr>
              <w:t>25A</w:t>
            </w:r>
            <w:r w:rsidR="00693240">
              <w:rPr>
                <w:sz w:val="26"/>
                <w:szCs w:val="26"/>
              </w:rPr>
              <w:t>/NQ/VCSG-HĐQT</w:t>
            </w:r>
          </w:p>
        </w:tc>
        <w:tc>
          <w:tcPr>
            <w:tcW w:w="2070" w:type="dxa"/>
            <w:vAlign w:val="center"/>
          </w:tcPr>
          <w:p w:rsidR="00693240" w:rsidRDefault="0077471C" w:rsidP="00F42D55">
            <w:pPr>
              <w:tabs>
                <w:tab w:val="left" w:pos="4680"/>
                <w:tab w:val="left" w:pos="6300"/>
              </w:tabs>
              <w:spacing w:line="380" w:lineRule="exact"/>
              <w:jc w:val="center"/>
              <w:rPr>
                <w:sz w:val="26"/>
                <w:szCs w:val="26"/>
              </w:rPr>
            </w:pPr>
            <w:r>
              <w:rPr>
                <w:sz w:val="26"/>
                <w:szCs w:val="26"/>
              </w:rPr>
              <w:t>0</w:t>
            </w:r>
            <w:r w:rsidR="00F42D55">
              <w:rPr>
                <w:sz w:val="26"/>
                <w:szCs w:val="26"/>
              </w:rPr>
              <w:t>8</w:t>
            </w:r>
            <w:r w:rsidR="00693240">
              <w:rPr>
                <w:sz w:val="26"/>
                <w:szCs w:val="26"/>
              </w:rPr>
              <w:t>/0</w:t>
            </w:r>
            <w:r w:rsidR="00F42D55">
              <w:rPr>
                <w:sz w:val="26"/>
                <w:szCs w:val="26"/>
              </w:rPr>
              <w:t>5</w:t>
            </w:r>
            <w:r w:rsidR="00693240">
              <w:rPr>
                <w:sz w:val="26"/>
                <w:szCs w:val="26"/>
              </w:rPr>
              <w:t>/201</w:t>
            </w:r>
            <w:r>
              <w:rPr>
                <w:sz w:val="26"/>
                <w:szCs w:val="26"/>
              </w:rPr>
              <w:t>4</w:t>
            </w:r>
          </w:p>
        </w:tc>
        <w:tc>
          <w:tcPr>
            <w:tcW w:w="4230" w:type="dxa"/>
          </w:tcPr>
          <w:p w:rsidR="00693240" w:rsidRPr="00972640" w:rsidRDefault="00464E75" w:rsidP="00464E75">
            <w:pPr>
              <w:tabs>
                <w:tab w:val="left" w:pos="4680"/>
                <w:tab w:val="left" w:pos="6300"/>
              </w:tabs>
              <w:spacing w:line="380" w:lineRule="exact"/>
              <w:jc w:val="both"/>
              <w:rPr>
                <w:sz w:val="26"/>
                <w:szCs w:val="26"/>
              </w:rPr>
            </w:pPr>
            <w:r w:rsidRPr="00972640">
              <w:rPr>
                <w:sz w:val="26"/>
                <w:szCs w:val="26"/>
              </w:rPr>
              <w:t>Thông qu</w:t>
            </w:r>
            <w:r>
              <w:rPr>
                <w:sz w:val="26"/>
                <w:szCs w:val="26"/>
              </w:rPr>
              <w:t xml:space="preserve">a </w:t>
            </w:r>
            <w:r w:rsidRPr="00972640">
              <w:rPr>
                <w:sz w:val="26"/>
                <w:szCs w:val="26"/>
              </w:rPr>
              <w:t xml:space="preserve">kế hoạch </w:t>
            </w:r>
            <w:r>
              <w:rPr>
                <w:sz w:val="26"/>
                <w:szCs w:val="26"/>
              </w:rPr>
              <w:t xml:space="preserve">SXKD </w:t>
            </w:r>
            <w:r w:rsidRPr="00972640">
              <w:rPr>
                <w:sz w:val="26"/>
                <w:szCs w:val="26"/>
              </w:rPr>
              <w:t>năm 201</w:t>
            </w:r>
            <w:r>
              <w:rPr>
                <w:sz w:val="26"/>
                <w:szCs w:val="26"/>
              </w:rPr>
              <w:t xml:space="preserve">4, Thống nhất chủ trương thanh lý một số </w:t>
            </w:r>
            <w:r w:rsidR="00233519">
              <w:rPr>
                <w:sz w:val="26"/>
                <w:szCs w:val="26"/>
              </w:rPr>
              <w:t>tài sản, thiết bị không cần dùng</w:t>
            </w:r>
            <w:r>
              <w:rPr>
                <w:sz w:val="26"/>
                <w:szCs w:val="26"/>
              </w:rPr>
              <w:t xml:space="preserve"> hoặc không còn giá trị sử dụng của Công ty</w:t>
            </w:r>
            <w:r w:rsidRPr="00972640">
              <w:rPr>
                <w:sz w:val="26"/>
                <w:szCs w:val="26"/>
              </w:rPr>
              <w:t xml:space="preserve"> và các nội dung quan trọng khác</w:t>
            </w:r>
            <w:r>
              <w:rPr>
                <w:sz w:val="26"/>
                <w:szCs w:val="26"/>
              </w:rPr>
              <w:t xml:space="preserve">. </w:t>
            </w:r>
          </w:p>
        </w:tc>
      </w:tr>
      <w:tr w:rsidR="00693240" w:rsidRPr="00972640" w:rsidTr="007C09D1">
        <w:tc>
          <w:tcPr>
            <w:tcW w:w="270" w:type="dxa"/>
            <w:vAlign w:val="center"/>
          </w:tcPr>
          <w:p w:rsidR="00693240" w:rsidRPr="00972640" w:rsidRDefault="00693240" w:rsidP="00233519">
            <w:pPr>
              <w:tabs>
                <w:tab w:val="left" w:pos="4680"/>
                <w:tab w:val="left" w:pos="6300"/>
              </w:tabs>
              <w:spacing w:line="380" w:lineRule="exact"/>
              <w:jc w:val="center"/>
              <w:rPr>
                <w:sz w:val="26"/>
                <w:szCs w:val="26"/>
              </w:rPr>
            </w:pPr>
            <w:r>
              <w:rPr>
                <w:sz w:val="26"/>
                <w:szCs w:val="26"/>
              </w:rPr>
              <w:t>0</w:t>
            </w:r>
            <w:r w:rsidR="00233519">
              <w:rPr>
                <w:sz w:val="26"/>
                <w:szCs w:val="26"/>
              </w:rPr>
              <w:t>5</w:t>
            </w:r>
          </w:p>
        </w:tc>
        <w:tc>
          <w:tcPr>
            <w:tcW w:w="2700" w:type="dxa"/>
            <w:vAlign w:val="center"/>
          </w:tcPr>
          <w:p w:rsidR="00693240" w:rsidRPr="00972640" w:rsidRDefault="00E60A06" w:rsidP="006060FB">
            <w:pPr>
              <w:tabs>
                <w:tab w:val="left" w:pos="4680"/>
                <w:tab w:val="left" w:pos="6300"/>
              </w:tabs>
              <w:spacing w:line="380" w:lineRule="exact"/>
              <w:jc w:val="center"/>
              <w:rPr>
                <w:sz w:val="26"/>
                <w:szCs w:val="26"/>
              </w:rPr>
            </w:pPr>
            <w:r>
              <w:rPr>
                <w:sz w:val="26"/>
                <w:szCs w:val="26"/>
              </w:rPr>
              <w:t xml:space="preserve">Nghị quyết số: </w:t>
            </w:r>
            <w:r w:rsidR="00464E75">
              <w:rPr>
                <w:sz w:val="26"/>
                <w:szCs w:val="26"/>
              </w:rPr>
              <w:t>26NQ</w:t>
            </w:r>
            <w:r w:rsidR="00693240">
              <w:rPr>
                <w:sz w:val="26"/>
                <w:szCs w:val="26"/>
              </w:rPr>
              <w:t>/VCSG-HĐQT</w:t>
            </w:r>
          </w:p>
        </w:tc>
        <w:tc>
          <w:tcPr>
            <w:tcW w:w="2070" w:type="dxa"/>
            <w:vAlign w:val="center"/>
          </w:tcPr>
          <w:p w:rsidR="00693240" w:rsidRDefault="00464E75" w:rsidP="00464E75">
            <w:pPr>
              <w:tabs>
                <w:tab w:val="left" w:pos="4680"/>
                <w:tab w:val="left" w:pos="6300"/>
              </w:tabs>
              <w:spacing w:line="380" w:lineRule="exact"/>
              <w:jc w:val="center"/>
              <w:rPr>
                <w:sz w:val="26"/>
                <w:szCs w:val="26"/>
              </w:rPr>
            </w:pPr>
            <w:r>
              <w:rPr>
                <w:sz w:val="26"/>
                <w:szCs w:val="26"/>
              </w:rPr>
              <w:t>08</w:t>
            </w:r>
            <w:r w:rsidR="00693240">
              <w:rPr>
                <w:sz w:val="26"/>
                <w:szCs w:val="26"/>
              </w:rPr>
              <w:t>/0</w:t>
            </w:r>
            <w:r>
              <w:rPr>
                <w:sz w:val="26"/>
                <w:szCs w:val="26"/>
              </w:rPr>
              <w:t>5</w:t>
            </w:r>
            <w:r w:rsidR="00693240">
              <w:rPr>
                <w:sz w:val="26"/>
                <w:szCs w:val="26"/>
              </w:rPr>
              <w:t>/201</w:t>
            </w:r>
            <w:r>
              <w:rPr>
                <w:sz w:val="26"/>
                <w:szCs w:val="26"/>
              </w:rPr>
              <w:t>4</w:t>
            </w:r>
          </w:p>
        </w:tc>
        <w:tc>
          <w:tcPr>
            <w:tcW w:w="4230" w:type="dxa"/>
          </w:tcPr>
          <w:p w:rsidR="00693240" w:rsidRPr="00972640" w:rsidRDefault="00464E75" w:rsidP="006060FB">
            <w:pPr>
              <w:tabs>
                <w:tab w:val="left" w:pos="4680"/>
                <w:tab w:val="left" w:pos="6300"/>
              </w:tabs>
              <w:spacing w:line="380" w:lineRule="exact"/>
              <w:jc w:val="both"/>
              <w:rPr>
                <w:sz w:val="26"/>
                <w:szCs w:val="26"/>
              </w:rPr>
            </w:pPr>
            <w:r>
              <w:rPr>
                <w:sz w:val="26"/>
                <w:szCs w:val="26"/>
              </w:rPr>
              <w:t>Thống nhất chủ trương tái bổ nhiệm ông Phan Huy Diễn giữ chức danh Giám đốc – Người đại diện theo pháp luật của Công ty.</w:t>
            </w:r>
          </w:p>
        </w:tc>
      </w:tr>
      <w:tr w:rsidR="00693240" w:rsidRPr="00972640" w:rsidTr="007C09D1">
        <w:trPr>
          <w:trHeight w:val="260"/>
        </w:trPr>
        <w:tc>
          <w:tcPr>
            <w:tcW w:w="270" w:type="dxa"/>
            <w:vAlign w:val="center"/>
          </w:tcPr>
          <w:p w:rsidR="00693240" w:rsidRDefault="00693240" w:rsidP="006060FB">
            <w:pPr>
              <w:tabs>
                <w:tab w:val="left" w:pos="4680"/>
                <w:tab w:val="left" w:pos="6300"/>
              </w:tabs>
              <w:spacing w:line="380" w:lineRule="exact"/>
              <w:jc w:val="center"/>
              <w:rPr>
                <w:sz w:val="26"/>
                <w:szCs w:val="26"/>
              </w:rPr>
            </w:pPr>
          </w:p>
          <w:p w:rsidR="00693240" w:rsidRPr="00972640" w:rsidRDefault="00693240" w:rsidP="00233519">
            <w:pPr>
              <w:tabs>
                <w:tab w:val="left" w:pos="4680"/>
                <w:tab w:val="left" w:pos="6300"/>
              </w:tabs>
              <w:spacing w:line="380" w:lineRule="exact"/>
              <w:jc w:val="center"/>
              <w:rPr>
                <w:sz w:val="26"/>
                <w:szCs w:val="26"/>
              </w:rPr>
            </w:pPr>
            <w:r>
              <w:rPr>
                <w:sz w:val="26"/>
                <w:szCs w:val="26"/>
              </w:rPr>
              <w:t>0</w:t>
            </w:r>
            <w:r w:rsidR="00233519">
              <w:rPr>
                <w:sz w:val="26"/>
                <w:szCs w:val="26"/>
              </w:rPr>
              <w:t>6</w:t>
            </w:r>
          </w:p>
        </w:tc>
        <w:tc>
          <w:tcPr>
            <w:tcW w:w="2700" w:type="dxa"/>
            <w:vAlign w:val="center"/>
          </w:tcPr>
          <w:p w:rsidR="00693240" w:rsidRDefault="00693240" w:rsidP="006060FB">
            <w:pPr>
              <w:tabs>
                <w:tab w:val="left" w:pos="4680"/>
                <w:tab w:val="left" w:pos="6300"/>
              </w:tabs>
              <w:spacing w:line="380" w:lineRule="exact"/>
              <w:jc w:val="center"/>
              <w:rPr>
                <w:sz w:val="26"/>
                <w:szCs w:val="26"/>
              </w:rPr>
            </w:pPr>
          </w:p>
          <w:p w:rsidR="00E60A06" w:rsidRDefault="00E60A06" w:rsidP="006060FB">
            <w:pPr>
              <w:tabs>
                <w:tab w:val="left" w:pos="4680"/>
                <w:tab w:val="left" w:pos="6300"/>
              </w:tabs>
              <w:spacing w:line="380" w:lineRule="exact"/>
              <w:jc w:val="center"/>
              <w:rPr>
                <w:sz w:val="26"/>
                <w:szCs w:val="26"/>
              </w:rPr>
            </w:pPr>
            <w:r>
              <w:rPr>
                <w:sz w:val="26"/>
                <w:szCs w:val="26"/>
              </w:rPr>
              <w:t>Nghị quyết số:</w:t>
            </w:r>
          </w:p>
          <w:p w:rsidR="00693240" w:rsidRPr="00972640" w:rsidRDefault="00E60A06" w:rsidP="006060FB">
            <w:pPr>
              <w:tabs>
                <w:tab w:val="left" w:pos="4680"/>
                <w:tab w:val="left" w:pos="6300"/>
              </w:tabs>
              <w:spacing w:line="380" w:lineRule="exact"/>
              <w:jc w:val="center"/>
              <w:rPr>
                <w:sz w:val="26"/>
                <w:szCs w:val="26"/>
              </w:rPr>
            </w:pPr>
            <w:r>
              <w:rPr>
                <w:sz w:val="26"/>
                <w:szCs w:val="26"/>
              </w:rPr>
              <w:t>26A</w:t>
            </w:r>
            <w:r w:rsidR="00693240">
              <w:rPr>
                <w:sz w:val="26"/>
                <w:szCs w:val="26"/>
              </w:rPr>
              <w:t>NQ/VCSG-HĐQT</w:t>
            </w:r>
          </w:p>
        </w:tc>
        <w:tc>
          <w:tcPr>
            <w:tcW w:w="2070" w:type="dxa"/>
            <w:vAlign w:val="center"/>
          </w:tcPr>
          <w:p w:rsidR="00693240" w:rsidRDefault="00693240" w:rsidP="006060FB">
            <w:pPr>
              <w:tabs>
                <w:tab w:val="left" w:pos="4680"/>
                <w:tab w:val="left" w:pos="6300"/>
              </w:tabs>
              <w:spacing w:line="380" w:lineRule="exact"/>
              <w:jc w:val="center"/>
              <w:rPr>
                <w:sz w:val="26"/>
                <w:szCs w:val="26"/>
              </w:rPr>
            </w:pPr>
          </w:p>
          <w:p w:rsidR="00693240" w:rsidRDefault="00E60A06" w:rsidP="00E60A06">
            <w:pPr>
              <w:tabs>
                <w:tab w:val="left" w:pos="4680"/>
                <w:tab w:val="left" w:pos="6300"/>
              </w:tabs>
              <w:spacing w:line="380" w:lineRule="exact"/>
              <w:jc w:val="center"/>
              <w:rPr>
                <w:sz w:val="26"/>
                <w:szCs w:val="26"/>
              </w:rPr>
            </w:pPr>
            <w:r>
              <w:rPr>
                <w:sz w:val="26"/>
                <w:szCs w:val="26"/>
              </w:rPr>
              <w:t>09</w:t>
            </w:r>
            <w:r w:rsidR="00693240">
              <w:rPr>
                <w:sz w:val="26"/>
                <w:szCs w:val="26"/>
              </w:rPr>
              <w:t>/0</w:t>
            </w:r>
            <w:r>
              <w:rPr>
                <w:sz w:val="26"/>
                <w:szCs w:val="26"/>
              </w:rPr>
              <w:t>5</w:t>
            </w:r>
            <w:r w:rsidR="00693240">
              <w:rPr>
                <w:sz w:val="26"/>
                <w:szCs w:val="26"/>
              </w:rPr>
              <w:t>/201</w:t>
            </w:r>
            <w:r>
              <w:rPr>
                <w:sz w:val="26"/>
                <w:szCs w:val="26"/>
              </w:rPr>
              <w:t>4</w:t>
            </w:r>
          </w:p>
        </w:tc>
        <w:tc>
          <w:tcPr>
            <w:tcW w:w="4230" w:type="dxa"/>
            <w:vAlign w:val="center"/>
          </w:tcPr>
          <w:p w:rsidR="00693240" w:rsidRDefault="00693240" w:rsidP="006060FB">
            <w:pPr>
              <w:tabs>
                <w:tab w:val="left" w:pos="4680"/>
                <w:tab w:val="left" w:pos="6300"/>
              </w:tabs>
              <w:spacing w:line="380" w:lineRule="exact"/>
              <w:rPr>
                <w:sz w:val="26"/>
                <w:szCs w:val="26"/>
              </w:rPr>
            </w:pPr>
          </w:p>
          <w:p w:rsidR="00693240" w:rsidRDefault="00E60A06" w:rsidP="006060FB">
            <w:pPr>
              <w:tabs>
                <w:tab w:val="left" w:pos="4680"/>
                <w:tab w:val="left" w:pos="6300"/>
              </w:tabs>
              <w:spacing w:line="380" w:lineRule="exact"/>
              <w:rPr>
                <w:sz w:val="26"/>
                <w:szCs w:val="26"/>
              </w:rPr>
            </w:pPr>
            <w:r>
              <w:rPr>
                <w:sz w:val="26"/>
                <w:szCs w:val="26"/>
              </w:rPr>
              <w:t xml:space="preserve">Phê duyệt mức giá sàn để bán thanh lý tài sản của Công </w:t>
            </w:r>
            <w:r w:rsidR="00233519">
              <w:rPr>
                <w:sz w:val="26"/>
                <w:szCs w:val="26"/>
              </w:rPr>
              <w:t>t</w:t>
            </w:r>
            <w:r>
              <w:rPr>
                <w:sz w:val="26"/>
                <w:szCs w:val="26"/>
              </w:rPr>
              <w:t>y</w:t>
            </w:r>
          </w:p>
          <w:p w:rsidR="00693240" w:rsidRPr="00972640" w:rsidRDefault="00693240" w:rsidP="006060FB">
            <w:pPr>
              <w:tabs>
                <w:tab w:val="left" w:pos="4680"/>
                <w:tab w:val="left" w:pos="6300"/>
              </w:tabs>
              <w:spacing w:line="380" w:lineRule="exact"/>
              <w:jc w:val="center"/>
              <w:rPr>
                <w:sz w:val="26"/>
                <w:szCs w:val="26"/>
              </w:rPr>
            </w:pPr>
          </w:p>
        </w:tc>
      </w:tr>
    </w:tbl>
    <w:p w:rsidR="00693240" w:rsidRPr="00972640" w:rsidRDefault="00693240" w:rsidP="00D97BAD">
      <w:pPr>
        <w:tabs>
          <w:tab w:val="left" w:pos="4680"/>
          <w:tab w:val="left" w:pos="6300"/>
        </w:tabs>
        <w:spacing w:line="380" w:lineRule="exact"/>
        <w:ind w:left="360"/>
        <w:jc w:val="both"/>
        <w:rPr>
          <w:sz w:val="26"/>
          <w:szCs w:val="26"/>
        </w:rPr>
      </w:pPr>
      <w:r w:rsidRPr="00972640">
        <w:rPr>
          <w:sz w:val="26"/>
          <w:szCs w:val="26"/>
        </w:rPr>
        <w:t xml:space="preserve"> </w:t>
      </w:r>
    </w:p>
    <w:p w:rsidR="00693240" w:rsidRPr="00E421A8" w:rsidRDefault="00693240" w:rsidP="00693240">
      <w:pPr>
        <w:numPr>
          <w:ilvl w:val="0"/>
          <w:numId w:val="2"/>
        </w:numPr>
        <w:tabs>
          <w:tab w:val="clear" w:pos="1080"/>
          <w:tab w:val="num" w:pos="540"/>
          <w:tab w:val="left" w:pos="4680"/>
          <w:tab w:val="left" w:pos="6300"/>
        </w:tabs>
        <w:spacing w:line="380" w:lineRule="exact"/>
        <w:ind w:hanging="1080"/>
        <w:jc w:val="both"/>
        <w:rPr>
          <w:b/>
          <w:sz w:val="26"/>
          <w:szCs w:val="26"/>
        </w:rPr>
      </w:pPr>
      <w:r w:rsidRPr="00E421A8">
        <w:rPr>
          <w:b/>
          <w:sz w:val="26"/>
          <w:szCs w:val="26"/>
        </w:rPr>
        <w:t>THAY</w:t>
      </w:r>
      <w:r>
        <w:rPr>
          <w:b/>
          <w:sz w:val="26"/>
          <w:szCs w:val="26"/>
        </w:rPr>
        <w:t xml:space="preserve"> ĐỔI</w:t>
      </w:r>
      <w:r w:rsidRPr="00E421A8">
        <w:rPr>
          <w:b/>
          <w:sz w:val="26"/>
          <w:szCs w:val="26"/>
        </w:rPr>
        <w:t xml:space="preserve"> CHỨC DANH NGƯỜI CÓ LIÊN QUAN CỦA CÔNG TY</w:t>
      </w:r>
    </w:p>
    <w:tbl>
      <w:tblPr>
        <w:tblStyle w:val="TableGrid"/>
        <w:tblW w:w="9308" w:type="dxa"/>
        <w:tblInd w:w="160" w:type="dxa"/>
        <w:tblLayout w:type="fixed"/>
        <w:tblLook w:val="01E0"/>
      </w:tblPr>
      <w:tblGrid>
        <w:gridCol w:w="578"/>
        <w:gridCol w:w="1890"/>
        <w:gridCol w:w="900"/>
        <w:gridCol w:w="1260"/>
        <w:gridCol w:w="720"/>
        <w:gridCol w:w="1080"/>
        <w:gridCol w:w="1350"/>
        <w:gridCol w:w="990"/>
        <w:gridCol w:w="540"/>
      </w:tblGrid>
      <w:tr w:rsidR="00693240" w:rsidRPr="00972640" w:rsidTr="007C09D1">
        <w:trPr>
          <w:trHeight w:val="1124"/>
        </w:trPr>
        <w:tc>
          <w:tcPr>
            <w:tcW w:w="578"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TT</w:t>
            </w:r>
          </w:p>
        </w:tc>
        <w:tc>
          <w:tcPr>
            <w:tcW w:w="189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Họ &amp; tên</w:t>
            </w:r>
          </w:p>
        </w:tc>
        <w:tc>
          <w:tcPr>
            <w:tcW w:w="90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Chức vụ</w:t>
            </w:r>
          </w:p>
        </w:tc>
        <w:tc>
          <w:tcPr>
            <w:tcW w:w="126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Số CMND</w:t>
            </w:r>
          </w:p>
        </w:tc>
        <w:tc>
          <w:tcPr>
            <w:tcW w:w="72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Ngày cấp</w:t>
            </w:r>
          </w:p>
        </w:tc>
        <w:tc>
          <w:tcPr>
            <w:tcW w:w="108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Nơi cấp</w:t>
            </w:r>
          </w:p>
        </w:tc>
        <w:tc>
          <w:tcPr>
            <w:tcW w:w="135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Địa chỉ</w:t>
            </w:r>
          </w:p>
        </w:tc>
        <w:tc>
          <w:tcPr>
            <w:tcW w:w="990" w:type="dxa"/>
            <w:vAlign w:val="center"/>
          </w:tcPr>
          <w:p w:rsidR="00693240" w:rsidRPr="00C629B5" w:rsidRDefault="00693240" w:rsidP="006060FB">
            <w:pPr>
              <w:tabs>
                <w:tab w:val="left" w:pos="4680"/>
                <w:tab w:val="left" w:pos="6300"/>
              </w:tabs>
              <w:spacing w:line="380" w:lineRule="exact"/>
              <w:jc w:val="center"/>
              <w:rPr>
                <w:b/>
                <w:sz w:val="22"/>
                <w:szCs w:val="22"/>
              </w:rPr>
            </w:pPr>
            <w:r w:rsidRPr="00C629B5">
              <w:rPr>
                <w:b/>
                <w:sz w:val="22"/>
                <w:szCs w:val="22"/>
              </w:rPr>
              <w:t>Số CP sở hữu</w:t>
            </w:r>
          </w:p>
        </w:tc>
        <w:tc>
          <w:tcPr>
            <w:tcW w:w="540" w:type="dxa"/>
            <w:vAlign w:val="center"/>
          </w:tcPr>
          <w:p w:rsidR="00693240" w:rsidRPr="00C629B5" w:rsidRDefault="00693240" w:rsidP="007C09D1">
            <w:pPr>
              <w:tabs>
                <w:tab w:val="left" w:pos="4680"/>
                <w:tab w:val="left" w:pos="6300"/>
              </w:tabs>
              <w:spacing w:line="380" w:lineRule="exact"/>
              <w:jc w:val="center"/>
              <w:rPr>
                <w:b/>
                <w:sz w:val="22"/>
                <w:szCs w:val="22"/>
              </w:rPr>
            </w:pPr>
            <w:r w:rsidRPr="00C629B5">
              <w:rPr>
                <w:b/>
                <w:sz w:val="22"/>
                <w:szCs w:val="22"/>
              </w:rPr>
              <w:t xml:space="preserve">Tỷ lệ </w:t>
            </w:r>
          </w:p>
        </w:tc>
      </w:tr>
      <w:tr w:rsidR="00693240" w:rsidRPr="00972640" w:rsidTr="007C09D1">
        <w:tc>
          <w:tcPr>
            <w:tcW w:w="578" w:type="dxa"/>
            <w:vAlign w:val="center"/>
          </w:tcPr>
          <w:p w:rsidR="00693240" w:rsidRPr="00972640" w:rsidRDefault="00693240" w:rsidP="006060FB">
            <w:pPr>
              <w:tabs>
                <w:tab w:val="left" w:pos="4680"/>
                <w:tab w:val="left" w:pos="6300"/>
              </w:tabs>
              <w:spacing w:line="380" w:lineRule="exact"/>
              <w:jc w:val="center"/>
              <w:rPr>
                <w:sz w:val="22"/>
                <w:szCs w:val="22"/>
              </w:rPr>
            </w:pPr>
            <w:r w:rsidRPr="00972640">
              <w:rPr>
                <w:sz w:val="22"/>
                <w:szCs w:val="22"/>
              </w:rPr>
              <w:t>01</w:t>
            </w:r>
          </w:p>
        </w:tc>
        <w:tc>
          <w:tcPr>
            <w:tcW w:w="1890" w:type="dxa"/>
            <w:vAlign w:val="center"/>
          </w:tcPr>
          <w:p w:rsidR="00693240" w:rsidRPr="00972640" w:rsidRDefault="00B85D8E" w:rsidP="006060FB">
            <w:pPr>
              <w:tabs>
                <w:tab w:val="left" w:pos="4680"/>
                <w:tab w:val="left" w:pos="6300"/>
              </w:tabs>
              <w:spacing w:line="380" w:lineRule="exact"/>
              <w:rPr>
                <w:sz w:val="22"/>
                <w:szCs w:val="22"/>
              </w:rPr>
            </w:pPr>
            <w:r>
              <w:rPr>
                <w:sz w:val="22"/>
                <w:szCs w:val="22"/>
              </w:rPr>
              <w:t>Dương Văn Mậu</w:t>
            </w:r>
          </w:p>
        </w:tc>
        <w:tc>
          <w:tcPr>
            <w:tcW w:w="900" w:type="dxa"/>
            <w:vAlign w:val="center"/>
          </w:tcPr>
          <w:p w:rsidR="00693240" w:rsidRPr="00972640" w:rsidRDefault="00693240" w:rsidP="006060FB">
            <w:pPr>
              <w:tabs>
                <w:tab w:val="left" w:pos="4680"/>
                <w:tab w:val="left" w:pos="6300"/>
              </w:tabs>
              <w:spacing w:line="380" w:lineRule="exact"/>
              <w:jc w:val="center"/>
              <w:rPr>
                <w:sz w:val="22"/>
                <w:szCs w:val="22"/>
              </w:rPr>
            </w:pPr>
            <w:r>
              <w:rPr>
                <w:sz w:val="22"/>
                <w:szCs w:val="22"/>
              </w:rPr>
              <w:t xml:space="preserve">Chủ </w:t>
            </w:r>
            <w:r>
              <w:rPr>
                <w:sz w:val="22"/>
                <w:szCs w:val="22"/>
              </w:rPr>
              <w:lastRenderedPageBreak/>
              <w:t>tịch HĐQT Công ty</w:t>
            </w:r>
          </w:p>
        </w:tc>
        <w:tc>
          <w:tcPr>
            <w:tcW w:w="126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lastRenderedPageBreak/>
              <w:t>013269983</w:t>
            </w:r>
          </w:p>
        </w:tc>
        <w:tc>
          <w:tcPr>
            <w:tcW w:w="720" w:type="dxa"/>
            <w:vAlign w:val="center"/>
          </w:tcPr>
          <w:p w:rsidR="00693240" w:rsidRPr="00972640" w:rsidRDefault="00693240" w:rsidP="00B85D8E">
            <w:pPr>
              <w:tabs>
                <w:tab w:val="left" w:pos="4680"/>
                <w:tab w:val="left" w:pos="6300"/>
              </w:tabs>
              <w:spacing w:line="380" w:lineRule="exact"/>
              <w:jc w:val="center"/>
              <w:rPr>
                <w:sz w:val="22"/>
                <w:szCs w:val="22"/>
              </w:rPr>
            </w:pPr>
            <w:r>
              <w:rPr>
                <w:sz w:val="22"/>
                <w:szCs w:val="22"/>
              </w:rPr>
              <w:t>1</w:t>
            </w:r>
            <w:r w:rsidR="00B85D8E">
              <w:rPr>
                <w:sz w:val="22"/>
                <w:szCs w:val="22"/>
              </w:rPr>
              <w:t>6</w:t>
            </w:r>
            <w:r>
              <w:rPr>
                <w:sz w:val="22"/>
                <w:szCs w:val="22"/>
              </w:rPr>
              <w:t>/</w:t>
            </w:r>
            <w:r w:rsidR="00B85D8E">
              <w:rPr>
                <w:sz w:val="22"/>
                <w:szCs w:val="22"/>
              </w:rPr>
              <w:t>04</w:t>
            </w:r>
            <w:r>
              <w:rPr>
                <w:sz w:val="22"/>
                <w:szCs w:val="22"/>
              </w:rPr>
              <w:lastRenderedPageBreak/>
              <w:t>/2010</w:t>
            </w:r>
          </w:p>
        </w:tc>
        <w:tc>
          <w:tcPr>
            <w:tcW w:w="1080" w:type="dxa"/>
            <w:vAlign w:val="center"/>
          </w:tcPr>
          <w:p w:rsidR="00693240" w:rsidRPr="00972640" w:rsidRDefault="00693240" w:rsidP="006060FB">
            <w:pPr>
              <w:tabs>
                <w:tab w:val="left" w:pos="4680"/>
                <w:tab w:val="left" w:pos="6300"/>
              </w:tabs>
              <w:spacing w:line="380" w:lineRule="exact"/>
              <w:jc w:val="center"/>
              <w:rPr>
                <w:sz w:val="22"/>
                <w:szCs w:val="22"/>
              </w:rPr>
            </w:pPr>
            <w:r>
              <w:rPr>
                <w:sz w:val="22"/>
                <w:szCs w:val="22"/>
              </w:rPr>
              <w:lastRenderedPageBreak/>
              <w:t xml:space="preserve">CA Hà </w:t>
            </w:r>
            <w:r>
              <w:rPr>
                <w:sz w:val="22"/>
                <w:szCs w:val="22"/>
              </w:rPr>
              <w:lastRenderedPageBreak/>
              <w:t>Nội</w:t>
            </w:r>
          </w:p>
        </w:tc>
        <w:tc>
          <w:tcPr>
            <w:tcW w:w="135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lastRenderedPageBreak/>
              <w:t>P1803-</w:t>
            </w:r>
            <w:r>
              <w:rPr>
                <w:sz w:val="22"/>
                <w:szCs w:val="22"/>
              </w:rPr>
              <w:lastRenderedPageBreak/>
              <w:t>29T1, N05-KĐT Đông Nam đường Trần Duy Hưng, Cầu Giấy, Hà Nội</w:t>
            </w:r>
          </w:p>
        </w:tc>
        <w:tc>
          <w:tcPr>
            <w:tcW w:w="99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lastRenderedPageBreak/>
              <w:t>0</w:t>
            </w:r>
          </w:p>
        </w:tc>
        <w:tc>
          <w:tcPr>
            <w:tcW w:w="54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t>0</w:t>
            </w:r>
          </w:p>
        </w:tc>
      </w:tr>
      <w:tr w:rsidR="00693240" w:rsidRPr="00972640" w:rsidTr="007C09D1">
        <w:tc>
          <w:tcPr>
            <w:tcW w:w="578" w:type="dxa"/>
            <w:vAlign w:val="center"/>
          </w:tcPr>
          <w:p w:rsidR="00693240" w:rsidRPr="00972640" w:rsidRDefault="00693240" w:rsidP="006060FB">
            <w:pPr>
              <w:tabs>
                <w:tab w:val="left" w:pos="4680"/>
                <w:tab w:val="left" w:pos="6300"/>
              </w:tabs>
              <w:spacing w:line="380" w:lineRule="exact"/>
              <w:jc w:val="center"/>
              <w:rPr>
                <w:sz w:val="22"/>
                <w:szCs w:val="22"/>
              </w:rPr>
            </w:pPr>
            <w:r>
              <w:rPr>
                <w:sz w:val="22"/>
                <w:szCs w:val="22"/>
              </w:rPr>
              <w:lastRenderedPageBreak/>
              <w:t>02</w:t>
            </w:r>
          </w:p>
        </w:tc>
        <w:tc>
          <w:tcPr>
            <w:tcW w:w="1890" w:type="dxa"/>
            <w:vAlign w:val="center"/>
          </w:tcPr>
          <w:p w:rsidR="00693240" w:rsidRPr="00972640" w:rsidRDefault="00B85D8E" w:rsidP="006060FB">
            <w:pPr>
              <w:tabs>
                <w:tab w:val="left" w:pos="4680"/>
                <w:tab w:val="left" w:pos="6300"/>
              </w:tabs>
              <w:spacing w:line="380" w:lineRule="exact"/>
              <w:rPr>
                <w:sz w:val="22"/>
                <w:szCs w:val="22"/>
              </w:rPr>
            </w:pPr>
            <w:r>
              <w:rPr>
                <w:sz w:val="22"/>
                <w:szCs w:val="22"/>
              </w:rPr>
              <w:t>Phí Trường Giang</w:t>
            </w:r>
          </w:p>
        </w:tc>
        <w:tc>
          <w:tcPr>
            <w:tcW w:w="90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t>Trưởng BKS Công ty</w:t>
            </w:r>
          </w:p>
        </w:tc>
        <w:tc>
          <w:tcPr>
            <w:tcW w:w="126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t>111745446</w:t>
            </w:r>
          </w:p>
        </w:tc>
        <w:tc>
          <w:tcPr>
            <w:tcW w:w="720" w:type="dxa"/>
            <w:vAlign w:val="center"/>
          </w:tcPr>
          <w:p w:rsidR="00693240" w:rsidRPr="00972640" w:rsidRDefault="00B85D8E" w:rsidP="00B85D8E">
            <w:pPr>
              <w:tabs>
                <w:tab w:val="left" w:pos="4680"/>
                <w:tab w:val="left" w:pos="6300"/>
              </w:tabs>
              <w:spacing w:line="380" w:lineRule="exact"/>
              <w:jc w:val="center"/>
              <w:rPr>
                <w:sz w:val="22"/>
                <w:szCs w:val="22"/>
              </w:rPr>
            </w:pPr>
            <w:r>
              <w:rPr>
                <w:sz w:val="22"/>
                <w:szCs w:val="22"/>
              </w:rPr>
              <w:t>18/10</w:t>
            </w:r>
            <w:r w:rsidR="00693240">
              <w:rPr>
                <w:sz w:val="22"/>
                <w:szCs w:val="22"/>
              </w:rPr>
              <w:t>/20</w:t>
            </w:r>
            <w:r>
              <w:rPr>
                <w:sz w:val="22"/>
                <w:szCs w:val="22"/>
              </w:rPr>
              <w:t>11</w:t>
            </w:r>
          </w:p>
        </w:tc>
        <w:tc>
          <w:tcPr>
            <w:tcW w:w="1080" w:type="dxa"/>
            <w:vAlign w:val="center"/>
          </w:tcPr>
          <w:p w:rsidR="00693240" w:rsidRPr="00972640" w:rsidRDefault="00693240" w:rsidP="00B85D8E">
            <w:pPr>
              <w:tabs>
                <w:tab w:val="left" w:pos="4680"/>
                <w:tab w:val="left" w:pos="6300"/>
              </w:tabs>
              <w:spacing w:line="380" w:lineRule="exact"/>
              <w:jc w:val="center"/>
              <w:rPr>
                <w:sz w:val="22"/>
                <w:szCs w:val="22"/>
              </w:rPr>
            </w:pPr>
            <w:r>
              <w:rPr>
                <w:sz w:val="22"/>
                <w:szCs w:val="22"/>
              </w:rPr>
              <w:t xml:space="preserve">CA </w:t>
            </w:r>
            <w:r w:rsidR="00B85D8E">
              <w:rPr>
                <w:sz w:val="22"/>
                <w:szCs w:val="22"/>
              </w:rPr>
              <w:t>Hà Nội</w:t>
            </w:r>
          </w:p>
        </w:tc>
        <w:tc>
          <w:tcPr>
            <w:tcW w:w="1350" w:type="dxa"/>
            <w:vAlign w:val="center"/>
          </w:tcPr>
          <w:p w:rsidR="00693240" w:rsidRPr="00972640" w:rsidRDefault="00B85D8E" w:rsidP="006060FB">
            <w:pPr>
              <w:tabs>
                <w:tab w:val="left" w:pos="4680"/>
                <w:tab w:val="left" w:pos="6300"/>
              </w:tabs>
              <w:spacing w:line="380" w:lineRule="exact"/>
              <w:jc w:val="center"/>
              <w:rPr>
                <w:sz w:val="22"/>
                <w:szCs w:val="22"/>
              </w:rPr>
            </w:pPr>
            <w:r>
              <w:rPr>
                <w:sz w:val="22"/>
                <w:szCs w:val="22"/>
              </w:rPr>
              <w:t>97B, Đường K3, TT Cầu Diễn, Từ Liêm, Hà Nội</w:t>
            </w:r>
          </w:p>
        </w:tc>
        <w:tc>
          <w:tcPr>
            <w:tcW w:w="990" w:type="dxa"/>
            <w:vAlign w:val="center"/>
          </w:tcPr>
          <w:p w:rsidR="00693240" w:rsidRPr="00972640" w:rsidRDefault="00693240" w:rsidP="006060FB">
            <w:pPr>
              <w:tabs>
                <w:tab w:val="left" w:pos="4680"/>
                <w:tab w:val="left" w:pos="6300"/>
              </w:tabs>
              <w:spacing w:line="380" w:lineRule="exact"/>
              <w:jc w:val="center"/>
              <w:rPr>
                <w:sz w:val="22"/>
                <w:szCs w:val="22"/>
              </w:rPr>
            </w:pPr>
            <w:r>
              <w:rPr>
                <w:sz w:val="22"/>
                <w:szCs w:val="22"/>
              </w:rPr>
              <w:t>0</w:t>
            </w:r>
          </w:p>
        </w:tc>
        <w:tc>
          <w:tcPr>
            <w:tcW w:w="540" w:type="dxa"/>
            <w:vAlign w:val="center"/>
          </w:tcPr>
          <w:p w:rsidR="00693240" w:rsidRPr="00972640" w:rsidRDefault="00693240" w:rsidP="006060FB">
            <w:pPr>
              <w:tabs>
                <w:tab w:val="left" w:pos="4680"/>
                <w:tab w:val="left" w:pos="6300"/>
              </w:tabs>
              <w:spacing w:line="380" w:lineRule="exact"/>
              <w:jc w:val="center"/>
              <w:rPr>
                <w:sz w:val="22"/>
                <w:szCs w:val="22"/>
              </w:rPr>
            </w:pPr>
            <w:r>
              <w:rPr>
                <w:sz w:val="22"/>
                <w:szCs w:val="22"/>
              </w:rPr>
              <w:t>0</w:t>
            </w:r>
          </w:p>
        </w:tc>
      </w:tr>
    </w:tbl>
    <w:p w:rsidR="00693240" w:rsidRPr="00972640" w:rsidRDefault="00693240" w:rsidP="00693240">
      <w:pPr>
        <w:tabs>
          <w:tab w:val="left" w:pos="4680"/>
          <w:tab w:val="left" w:pos="6300"/>
        </w:tabs>
        <w:spacing w:line="380" w:lineRule="exact"/>
        <w:ind w:left="360"/>
        <w:jc w:val="both"/>
        <w:rPr>
          <w:sz w:val="22"/>
          <w:szCs w:val="22"/>
        </w:rPr>
      </w:pPr>
    </w:p>
    <w:p w:rsidR="00693240" w:rsidRPr="00E421A8" w:rsidRDefault="00693240" w:rsidP="00693240">
      <w:pPr>
        <w:numPr>
          <w:ilvl w:val="0"/>
          <w:numId w:val="2"/>
        </w:numPr>
        <w:tabs>
          <w:tab w:val="clear" w:pos="1080"/>
          <w:tab w:val="num" w:pos="540"/>
          <w:tab w:val="left" w:pos="4680"/>
          <w:tab w:val="left" w:pos="6300"/>
        </w:tabs>
        <w:spacing w:line="380" w:lineRule="exact"/>
        <w:ind w:hanging="1080"/>
        <w:jc w:val="both"/>
        <w:rPr>
          <w:b/>
          <w:sz w:val="26"/>
          <w:szCs w:val="26"/>
        </w:rPr>
      </w:pPr>
      <w:r w:rsidRPr="00E421A8">
        <w:rPr>
          <w:b/>
          <w:sz w:val="26"/>
          <w:szCs w:val="26"/>
        </w:rPr>
        <w:t>GIAO DỊCH CỦA CỔ ĐÔNG NỘI BỘ/CỔ ĐÔNG LỚN VÀ NGƯỜI LIÊN QUAN</w:t>
      </w:r>
    </w:p>
    <w:p w:rsidR="00693240" w:rsidRPr="00001540" w:rsidRDefault="00693240" w:rsidP="00693240">
      <w:pPr>
        <w:numPr>
          <w:ilvl w:val="0"/>
          <w:numId w:val="4"/>
        </w:numPr>
        <w:tabs>
          <w:tab w:val="left" w:pos="4680"/>
          <w:tab w:val="left" w:pos="6300"/>
        </w:tabs>
        <w:spacing w:line="380" w:lineRule="exact"/>
        <w:jc w:val="both"/>
        <w:rPr>
          <w:i/>
          <w:sz w:val="26"/>
          <w:szCs w:val="26"/>
        </w:rPr>
      </w:pPr>
      <w:r w:rsidRPr="00E421A8">
        <w:rPr>
          <w:b/>
          <w:sz w:val="26"/>
          <w:szCs w:val="26"/>
        </w:rPr>
        <w:t>Danh sách cổ đông nôi bộ và người có liên quan</w:t>
      </w:r>
      <w:r>
        <w:rPr>
          <w:b/>
          <w:sz w:val="26"/>
          <w:szCs w:val="26"/>
        </w:rPr>
        <w:t xml:space="preserve"> </w:t>
      </w:r>
      <w:r w:rsidRPr="00001540">
        <w:rPr>
          <w:i/>
          <w:sz w:val="26"/>
          <w:szCs w:val="26"/>
        </w:rPr>
        <w:t xml:space="preserve">(Tại thời điểm </w:t>
      </w:r>
      <w:r>
        <w:rPr>
          <w:i/>
          <w:sz w:val="26"/>
          <w:szCs w:val="26"/>
        </w:rPr>
        <w:t>lập báo cáo</w:t>
      </w:r>
      <w:r w:rsidRPr="00001540">
        <w:rPr>
          <w:i/>
          <w:sz w:val="26"/>
          <w:szCs w:val="26"/>
        </w:rPr>
        <w:t>)</w:t>
      </w:r>
    </w:p>
    <w:tbl>
      <w:tblPr>
        <w:tblStyle w:val="TableGrid"/>
        <w:tblW w:w="9360" w:type="dxa"/>
        <w:tblInd w:w="108" w:type="dxa"/>
        <w:tblLayout w:type="fixed"/>
        <w:tblLook w:val="01E0"/>
      </w:tblPr>
      <w:tblGrid>
        <w:gridCol w:w="450"/>
        <w:gridCol w:w="1530"/>
        <w:gridCol w:w="741"/>
        <w:gridCol w:w="1260"/>
        <w:gridCol w:w="810"/>
        <w:gridCol w:w="1350"/>
        <w:gridCol w:w="1620"/>
        <w:gridCol w:w="879"/>
        <w:gridCol w:w="720"/>
      </w:tblGrid>
      <w:tr w:rsidR="007C09D1" w:rsidRPr="00972640" w:rsidTr="007C09D1">
        <w:tc>
          <w:tcPr>
            <w:tcW w:w="45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TT</w:t>
            </w:r>
          </w:p>
        </w:tc>
        <w:tc>
          <w:tcPr>
            <w:tcW w:w="1530" w:type="dxa"/>
            <w:vAlign w:val="center"/>
          </w:tcPr>
          <w:p w:rsidR="007C09D1" w:rsidRPr="00C629B5" w:rsidRDefault="007C09D1" w:rsidP="006060FB">
            <w:pPr>
              <w:tabs>
                <w:tab w:val="left" w:pos="4680"/>
                <w:tab w:val="left" w:pos="6300"/>
              </w:tabs>
              <w:spacing w:line="380" w:lineRule="exact"/>
              <w:rPr>
                <w:b/>
                <w:sz w:val="22"/>
                <w:szCs w:val="22"/>
              </w:rPr>
            </w:pPr>
            <w:r w:rsidRPr="00C629B5">
              <w:rPr>
                <w:b/>
                <w:sz w:val="22"/>
                <w:szCs w:val="22"/>
              </w:rPr>
              <w:t>Họ &amp; tên</w:t>
            </w:r>
          </w:p>
        </w:tc>
        <w:tc>
          <w:tcPr>
            <w:tcW w:w="741"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Chức vụ</w:t>
            </w:r>
          </w:p>
        </w:tc>
        <w:tc>
          <w:tcPr>
            <w:tcW w:w="126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Số CMND</w:t>
            </w:r>
          </w:p>
        </w:tc>
        <w:tc>
          <w:tcPr>
            <w:tcW w:w="81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Ngày cấp</w:t>
            </w:r>
          </w:p>
        </w:tc>
        <w:tc>
          <w:tcPr>
            <w:tcW w:w="135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Nơi cấp</w:t>
            </w:r>
          </w:p>
        </w:tc>
        <w:tc>
          <w:tcPr>
            <w:tcW w:w="162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Địa chỉ</w:t>
            </w:r>
          </w:p>
        </w:tc>
        <w:tc>
          <w:tcPr>
            <w:tcW w:w="879"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Số CP sở hữu</w:t>
            </w:r>
          </w:p>
        </w:tc>
        <w:tc>
          <w:tcPr>
            <w:tcW w:w="720" w:type="dxa"/>
            <w:vAlign w:val="center"/>
          </w:tcPr>
          <w:p w:rsidR="007C09D1" w:rsidRPr="00C629B5" w:rsidRDefault="007C09D1" w:rsidP="006060FB">
            <w:pPr>
              <w:tabs>
                <w:tab w:val="left" w:pos="4680"/>
                <w:tab w:val="left" w:pos="6300"/>
              </w:tabs>
              <w:spacing w:line="380" w:lineRule="exact"/>
              <w:jc w:val="center"/>
              <w:rPr>
                <w:b/>
                <w:sz w:val="22"/>
                <w:szCs w:val="22"/>
              </w:rPr>
            </w:pPr>
            <w:r w:rsidRPr="00C629B5">
              <w:rPr>
                <w:b/>
                <w:sz w:val="22"/>
                <w:szCs w:val="22"/>
              </w:rPr>
              <w:t>Tỷ lệ sở hữu CP</w:t>
            </w:r>
          </w:p>
        </w:tc>
      </w:tr>
      <w:tr w:rsidR="007C09D1" w:rsidRPr="00972640" w:rsidTr="007C09D1">
        <w:trPr>
          <w:trHeight w:val="557"/>
        </w:trPr>
        <w:tc>
          <w:tcPr>
            <w:tcW w:w="450" w:type="dxa"/>
            <w:vAlign w:val="center"/>
          </w:tcPr>
          <w:p w:rsidR="007C09D1" w:rsidRPr="00972640" w:rsidRDefault="007C09D1" w:rsidP="00B85D8E">
            <w:pPr>
              <w:tabs>
                <w:tab w:val="left" w:pos="4680"/>
                <w:tab w:val="left" w:pos="6300"/>
              </w:tabs>
              <w:spacing w:line="380" w:lineRule="exact"/>
              <w:jc w:val="center"/>
              <w:rPr>
                <w:sz w:val="22"/>
                <w:szCs w:val="22"/>
              </w:rPr>
            </w:pPr>
            <w:r w:rsidRPr="00972640">
              <w:rPr>
                <w:sz w:val="22"/>
                <w:szCs w:val="22"/>
              </w:rPr>
              <w:t>0</w:t>
            </w:r>
            <w:r>
              <w:rPr>
                <w:sz w:val="22"/>
                <w:szCs w:val="22"/>
              </w:rPr>
              <w:t>1</w:t>
            </w:r>
          </w:p>
        </w:tc>
        <w:tc>
          <w:tcPr>
            <w:tcW w:w="1530" w:type="dxa"/>
            <w:vAlign w:val="center"/>
          </w:tcPr>
          <w:p w:rsidR="007C09D1" w:rsidRPr="00972640" w:rsidRDefault="007C09D1" w:rsidP="006060FB">
            <w:pPr>
              <w:tabs>
                <w:tab w:val="left" w:pos="4680"/>
                <w:tab w:val="left" w:pos="6300"/>
              </w:tabs>
              <w:spacing w:line="380" w:lineRule="exact"/>
              <w:rPr>
                <w:sz w:val="22"/>
                <w:szCs w:val="22"/>
              </w:rPr>
            </w:pPr>
            <w:r w:rsidRPr="00972640">
              <w:rPr>
                <w:sz w:val="22"/>
                <w:szCs w:val="22"/>
              </w:rPr>
              <w:t>Phan Huy Diễn</w:t>
            </w:r>
          </w:p>
        </w:tc>
        <w:tc>
          <w:tcPr>
            <w:tcW w:w="741"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GĐ Công ty</w:t>
            </w:r>
          </w:p>
        </w:tc>
        <w:tc>
          <w:tcPr>
            <w:tcW w:w="126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024838043</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11/09/2</w:t>
            </w:r>
            <w:r>
              <w:rPr>
                <w:sz w:val="22"/>
                <w:szCs w:val="22"/>
              </w:rPr>
              <w:t>009</w:t>
            </w:r>
          </w:p>
        </w:tc>
        <w:tc>
          <w:tcPr>
            <w:tcW w:w="135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CA</w:t>
            </w:r>
          </w:p>
          <w:p w:rsidR="007C09D1" w:rsidRPr="00972640" w:rsidRDefault="007C09D1" w:rsidP="006060FB">
            <w:pPr>
              <w:tabs>
                <w:tab w:val="left" w:pos="4680"/>
                <w:tab w:val="left" w:pos="6300"/>
              </w:tabs>
              <w:spacing w:line="380" w:lineRule="exact"/>
              <w:jc w:val="center"/>
              <w:rPr>
                <w:sz w:val="22"/>
                <w:szCs w:val="22"/>
              </w:rPr>
            </w:pPr>
            <w:r w:rsidRPr="00972640">
              <w:rPr>
                <w:sz w:val="22"/>
                <w:szCs w:val="22"/>
              </w:rPr>
              <w:t>TP.HCM</w:t>
            </w:r>
          </w:p>
        </w:tc>
        <w:tc>
          <w:tcPr>
            <w:tcW w:w="16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16M KDC Miếu nổi, P3. BT, TP.HCM</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11.390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0,14</w:t>
            </w:r>
          </w:p>
        </w:tc>
      </w:tr>
      <w:tr w:rsidR="007C09D1" w:rsidRPr="00972640" w:rsidTr="007C09D1">
        <w:tc>
          <w:tcPr>
            <w:tcW w:w="450" w:type="dxa"/>
            <w:vAlign w:val="center"/>
          </w:tcPr>
          <w:p w:rsidR="007C09D1" w:rsidRPr="00972640" w:rsidRDefault="007C09D1" w:rsidP="00B85D8E">
            <w:pPr>
              <w:tabs>
                <w:tab w:val="left" w:pos="4680"/>
                <w:tab w:val="left" w:pos="6300"/>
              </w:tabs>
              <w:spacing w:line="380" w:lineRule="exact"/>
              <w:jc w:val="center"/>
              <w:rPr>
                <w:sz w:val="22"/>
                <w:szCs w:val="22"/>
              </w:rPr>
            </w:pPr>
            <w:r w:rsidRPr="00972640">
              <w:rPr>
                <w:sz w:val="22"/>
                <w:szCs w:val="22"/>
              </w:rPr>
              <w:t>0</w:t>
            </w:r>
            <w:r>
              <w:rPr>
                <w:sz w:val="22"/>
                <w:szCs w:val="22"/>
              </w:rPr>
              <w:t>2</w:t>
            </w:r>
          </w:p>
        </w:tc>
        <w:tc>
          <w:tcPr>
            <w:tcW w:w="1530" w:type="dxa"/>
            <w:vAlign w:val="center"/>
          </w:tcPr>
          <w:p w:rsidR="007C09D1" w:rsidRPr="00972640" w:rsidRDefault="007C09D1" w:rsidP="006060FB">
            <w:pPr>
              <w:tabs>
                <w:tab w:val="left" w:pos="4680"/>
                <w:tab w:val="left" w:pos="6300"/>
              </w:tabs>
              <w:spacing w:line="380" w:lineRule="exact"/>
              <w:rPr>
                <w:sz w:val="22"/>
                <w:szCs w:val="22"/>
              </w:rPr>
            </w:pPr>
            <w:r w:rsidRPr="00972640">
              <w:rPr>
                <w:sz w:val="22"/>
                <w:szCs w:val="22"/>
              </w:rPr>
              <w:t>Nguyễn Tấn Danh</w:t>
            </w:r>
          </w:p>
        </w:tc>
        <w:tc>
          <w:tcPr>
            <w:tcW w:w="741"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Phụ Trách TC-KT</w:t>
            </w:r>
          </w:p>
        </w:tc>
        <w:tc>
          <w:tcPr>
            <w:tcW w:w="126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025448338</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16/04/2011</w:t>
            </w:r>
          </w:p>
        </w:tc>
        <w:tc>
          <w:tcPr>
            <w:tcW w:w="135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CA TP.HCM</w:t>
            </w:r>
          </w:p>
        </w:tc>
        <w:tc>
          <w:tcPr>
            <w:tcW w:w="16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62/4/1 đường 5, KP 5, HBP – TĐ, TP.HCM</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5.000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0,06</w:t>
            </w:r>
          </w:p>
        </w:tc>
      </w:tr>
      <w:tr w:rsidR="007C09D1" w:rsidRPr="00972640" w:rsidTr="007C09D1">
        <w:tc>
          <w:tcPr>
            <w:tcW w:w="450" w:type="dxa"/>
            <w:vAlign w:val="center"/>
          </w:tcPr>
          <w:p w:rsidR="007C09D1" w:rsidRPr="00972640" w:rsidRDefault="007C09D1" w:rsidP="00B85D8E">
            <w:pPr>
              <w:tabs>
                <w:tab w:val="left" w:pos="4680"/>
                <w:tab w:val="left" w:pos="6300"/>
              </w:tabs>
              <w:spacing w:line="380" w:lineRule="exact"/>
              <w:jc w:val="center"/>
              <w:rPr>
                <w:sz w:val="22"/>
                <w:szCs w:val="22"/>
              </w:rPr>
            </w:pPr>
            <w:r w:rsidRPr="00972640">
              <w:rPr>
                <w:sz w:val="22"/>
                <w:szCs w:val="22"/>
              </w:rPr>
              <w:t>0</w:t>
            </w:r>
            <w:r>
              <w:rPr>
                <w:sz w:val="22"/>
                <w:szCs w:val="22"/>
              </w:rPr>
              <w:t>3</w:t>
            </w:r>
          </w:p>
        </w:tc>
        <w:tc>
          <w:tcPr>
            <w:tcW w:w="1530" w:type="dxa"/>
            <w:vAlign w:val="center"/>
          </w:tcPr>
          <w:p w:rsidR="007C09D1" w:rsidRPr="00972640" w:rsidRDefault="007C09D1" w:rsidP="006060FB">
            <w:pPr>
              <w:tabs>
                <w:tab w:val="left" w:pos="4680"/>
                <w:tab w:val="left" w:pos="6300"/>
              </w:tabs>
              <w:spacing w:line="380" w:lineRule="exact"/>
              <w:rPr>
                <w:sz w:val="22"/>
                <w:szCs w:val="22"/>
              </w:rPr>
            </w:pPr>
            <w:r w:rsidRPr="00972640">
              <w:rPr>
                <w:sz w:val="22"/>
                <w:szCs w:val="22"/>
              </w:rPr>
              <w:t>Bùi Thị Huệ</w:t>
            </w:r>
          </w:p>
        </w:tc>
        <w:tc>
          <w:tcPr>
            <w:tcW w:w="741"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NV</w:t>
            </w:r>
          </w:p>
        </w:tc>
        <w:tc>
          <w:tcPr>
            <w:tcW w:w="126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023452335</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20/11/2009</w:t>
            </w:r>
          </w:p>
        </w:tc>
        <w:tc>
          <w:tcPr>
            <w:tcW w:w="135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CA TP.HCM</w:t>
            </w:r>
          </w:p>
        </w:tc>
        <w:tc>
          <w:tcPr>
            <w:tcW w:w="16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11/11 Nguyễn Thái Sơn, Q.GV, TP.HCM</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5.000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0,06</w:t>
            </w:r>
          </w:p>
        </w:tc>
      </w:tr>
      <w:tr w:rsidR="007C09D1" w:rsidRPr="00972640" w:rsidTr="007C09D1">
        <w:tc>
          <w:tcPr>
            <w:tcW w:w="450" w:type="dxa"/>
            <w:vAlign w:val="center"/>
          </w:tcPr>
          <w:p w:rsidR="007C09D1" w:rsidRPr="00972640" w:rsidRDefault="007C09D1" w:rsidP="00B85D8E">
            <w:pPr>
              <w:tabs>
                <w:tab w:val="left" w:pos="4680"/>
                <w:tab w:val="left" w:pos="6300"/>
              </w:tabs>
              <w:spacing w:line="380" w:lineRule="exact"/>
              <w:jc w:val="center"/>
              <w:rPr>
                <w:sz w:val="22"/>
                <w:szCs w:val="22"/>
              </w:rPr>
            </w:pPr>
            <w:r w:rsidRPr="00972640">
              <w:rPr>
                <w:sz w:val="22"/>
                <w:szCs w:val="22"/>
              </w:rPr>
              <w:t>0</w:t>
            </w:r>
            <w:r>
              <w:rPr>
                <w:sz w:val="22"/>
                <w:szCs w:val="22"/>
              </w:rPr>
              <w:t>4</w:t>
            </w:r>
          </w:p>
        </w:tc>
        <w:tc>
          <w:tcPr>
            <w:tcW w:w="1530" w:type="dxa"/>
            <w:vAlign w:val="center"/>
          </w:tcPr>
          <w:p w:rsidR="007C09D1" w:rsidRPr="00972640" w:rsidRDefault="007C09D1" w:rsidP="006060FB">
            <w:pPr>
              <w:tabs>
                <w:tab w:val="left" w:pos="4680"/>
                <w:tab w:val="left" w:pos="6300"/>
              </w:tabs>
              <w:spacing w:line="380" w:lineRule="exact"/>
              <w:rPr>
                <w:sz w:val="22"/>
                <w:szCs w:val="22"/>
              </w:rPr>
            </w:pPr>
            <w:r w:rsidRPr="00972640">
              <w:rPr>
                <w:sz w:val="22"/>
                <w:szCs w:val="22"/>
              </w:rPr>
              <w:t>Lã Thị Thanh Huyền</w:t>
            </w:r>
          </w:p>
        </w:tc>
        <w:tc>
          <w:tcPr>
            <w:tcW w:w="741"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NV</w:t>
            </w:r>
          </w:p>
        </w:tc>
        <w:tc>
          <w:tcPr>
            <w:tcW w:w="126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024057470</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17/11/2003</w:t>
            </w:r>
          </w:p>
        </w:tc>
        <w:tc>
          <w:tcPr>
            <w:tcW w:w="135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CA TP.HCM</w:t>
            </w:r>
          </w:p>
        </w:tc>
        <w:tc>
          <w:tcPr>
            <w:tcW w:w="16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 xml:space="preserve">C88 Xóm chiếu, P14, Q4, </w:t>
            </w:r>
            <w:r w:rsidRPr="00972640">
              <w:rPr>
                <w:sz w:val="22"/>
                <w:szCs w:val="22"/>
              </w:rPr>
              <w:lastRenderedPageBreak/>
              <w:t>TP.HCM</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lastRenderedPageBreak/>
              <w:t>5.000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0,06</w:t>
            </w:r>
          </w:p>
        </w:tc>
      </w:tr>
      <w:tr w:rsidR="007C09D1" w:rsidRPr="00972640" w:rsidTr="007C09D1">
        <w:tc>
          <w:tcPr>
            <w:tcW w:w="450" w:type="dxa"/>
            <w:vAlign w:val="center"/>
          </w:tcPr>
          <w:p w:rsidR="007C09D1" w:rsidRPr="00972640" w:rsidRDefault="007C09D1" w:rsidP="00B85D8E">
            <w:pPr>
              <w:tabs>
                <w:tab w:val="left" w:pos="4680"/>
                <w:tab w:val="left" w:pos="6300"/>
              </w:tabs>
              <w:spacing w:line="380" w:lineRule="exact"/>
              <w:jc w:val="center"/>
              <w:rPr>
                <w:sz w:val="22"/>
                <w:szCs w:val="22"/>
              </w:rPr>
            </w:pPr>
            <w:r w:rsidRPr="00972640">
              <w:rPr>
                <w:sz w:val="22"/>
                <w:szCs w:val="22"/>
              </w:rPr>
              <w:lastRenderedPageBreak/>
              <w:t>0</w:t>
            </w:r>
            <w:r>
              <w:rPr>
                <w:sz w:val="22"/>
                <w:szCs w:val="22"/>
              </w:rPr>
              <w:t>5</w:t>
            </w:r>
          </w:p>
        </w:tc>
        <w:tc>
          <w:tcPr>
            <w:tcW w:w="1530" w:type="dxa"/>
            <w:vAlign w:val="center"/>
          </w:tcPr>
          <w:p w:rsidR="007C09D1" w:rsidRPr="00972640" w:rsidRDefault="007C09D1" w:rsidP="006060FB">
            <w:pPr>
              <w:tabs>
                <w:tab w:val="left" w:pos="4680"/>
                <w:tab w:val="left" w:pos="6300"/>
              </w:tabs>
              <w:spacing w:line="380" w:lineRule="exact"/>
              <w:rPr>
                <w:sz w:val="22"/>
                <w:szCs w:val="22"/>
              </w:rPr>
            </w:pPr>
            <w:r w:rsidRPr="00972640">
              <w:rPr>
                <w:sz w:val="22"/>
                <w:szCs w:val="22"/>
              </w:rPr>
              <w:t>Lương Văn Chiến</w:t>
            </w:r>
          </w:p>
        </w:tc>
        <w:tc>
          <w:tcPr>
            <w:tcW w:w="741"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NV</w:t>
            </w:r>
          </w:p>
        </w:tc>
        <w:tc>
          <w:tcPr>
            <w:tcW w:w="126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025277381</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30/11/2010</w:t>
            </w:r>
          </w:p>
        </w:tc>
        <w:tc>
          <w:tcPr>
            <w:tcW w:w="135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CA TP.HCM</w:t>
            </w:r>
          </w:p>
        </w:tc>
        <w:tc>
          <w:tcPr>
            <w:tcW w:w="16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286/54/31 Huỳnh Tấn Phát, KP6, TT Nhà Bè, Tp.HCM</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1.000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sidRPr="00972640">
              <w:rPr>
                <w:sz w:val="22"/>
                <w:szCs w:val="22"/>
              </w:rPr>
              <w:t xml:space="preserve">0,01   </w:t>
            </w:r>
          </w:p>
        </w:tc>
      </w:tr>
      <w:tr w:rsidR="007C09D1" w:rsidRPr="00972640" w:rsidTr="007C09D1">
        <w:tc>
          <w:tcPr>
            <w:tcW w:w="450" w:type="dxa"/>
            <w:vAlign w:val="center"/>
          </w:tcPr>
          <w:p w:rsidR="007C09D1" w:rsidRDefault="007C09D1" w:rsidP="006060FB">
            <w:pPr>
              <w:tabs>
                <w:tab w:val="left" w:pos="4680"/>
                <w:tab w:val="left" w:pos="6300"/>
              </w:tabs>
              <w:spacing w:line="380" w:lineRule="exact"/>
              <w:jc w:val="center"/>
              <w:rPr>
                <w:sz w:val="22"/>
                <w:szCs w:val="22"/>
              </w:rPr>
            </w:pPr>
            <w:r>
              <w:rPr>
                <w:sz w:val="22"/>
                <w:szCs w:val="22"/>
              </w:rPr>
              <w:t>06</w:t>
            </w:r>
          </w:p>
        </w:tc>
        <w:tc>
          <w:tcPr>
            <w:tcW w:w="1530" w:type="dxa"/>
            <w:vAlign w:val="center"/>
          </w:tcPr>
          <w:p w:rsidR="007C09D1" w:rsidRDefault="007C09D1" w:rsidP="006060FB">
            <w:pPr>
              <w:tabs>
                <w:tab w:val="left" w:pos="4680"/>
                <w:tab w:val="left" w:pos="6300"/>
              </w:tabs>
              <w:spacing w:line="380" w:lineRule="exact"/>
              <w:rPr>
                <w:sz w:val="22"/>
                <w:szCs w:val="22"/>
              </w:rPr>
            </w:pPr>
            <w:r>
              <w:rPr>
                <w:sz w:val="22"/>
                <w:szCs w:val="22"/>
              </w:rPr>
              <w:t>Trần Văn Giang</w:t>
            </w:r>
          </w:p>
        </w:tc>
        <w:tc>
          <w:tcPr>
            <w:tcW w:w="741" w:type="dxa"/>
            <w:vAlign w:val="center"/>
          </w:tcPr>
          <w:p w:rsidR="007C09D1" w:rsidRDefault="007C09D1" w:rsidP="006060FB">
            <w:pPr>
              <w:tabs>
                <w:tab w:val="left" w:pos="4680"/>
                <w:tab w:val="left" w:pos="6300"/>
              </w:tabs>
              <w:spacing w:line="380" w:lineRule="exact"/>
              <w:jc w:val="center"/>
              <w:rPr>
                <w:sz w:val="22"/>
                <w:szCs w:val="22"/>
              </w:rPr>
            </w:pPr>
            <w:r>
              <w:rPr>
                <w:sz w:val="22"/>
                <w:szCs w:val="22"/>
              </w:rPr>
              <w:t>CN</w:t>
            </w:r>
          </w:p>
        </w:tc>
        <w:tc>
          <w:tcPr>
            <w:tcW w:w="1260" w:type="dxa"/>
            <w:vAlign w:val="center"/>
          </w:tcPr>
          <w:p w:rsidR="007C09D1" w:rsidRDefault="007C09D1" w:rsidP="006060FB">
            <w:pPr>
              <w:tabs>
                <w:tab w:val="left" w:pos="4680"/>
                <w:tab w:val="left" w:pos="6300"/>
              </w:tabs>
              <w:spacing w:line="380" w:lineRule="exact"/>
              <w:jc w:val="center"/>
              <w:rPr>
                <w:sz w:val="22"/>
                <w:szCs w:val="22"/>
              </w:rPr>
            </w:pPr>
            <w:r>
              <w:rPr>
                <w:sz w:val="22"/>
                <w:szCs w:val="22"/>
              </w:rPr>
              <w:t>186356671</w:t>
            </w:r>
          </w:p>
        </w:tc>
        <w:tc>
          <w:tcPr>
            <w:tcW w:w="81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22/10/2005</w:t>
            </w:r>
          </w:p>
        </w:tc>
        <w:tc>
          <w:tcPr>
            <w:tcW w:w="1350" w:type="dxa"/>
            <w:vAlign w:val="center"/>
          </w:tcPr>
          <w:p w:rsidR="007C09D1" w:rsidRDefault="007C09D1" w:rsidP="006060FB">
            <w:pPr>
              <w:tabs>
                <w:tab w:val="left" w:pos="4680"/>
                <w:tab w:val="left" w:pos="6300"/>
              </w:tabs>
              <w:spacing w:line="380" w:lineRule="exact"/>
              <w:jc w:val="center"/>
              <w:rPr>
                <w:sz w:val="22"/>
                <w:szCs w:val="22"/>
              </w:rPr>
            </w:pPr>
            <w:r>
              <w:rPr>
                <w:sz w:val="22"/>
                <w:szCs w:val="22"/>
              </w:rPr>
              <w:t xml:space="preserve">CA </w:t>
            </w:r>
          </w:p>
          <w:p w:rsidR="007C09D1" w:rsidRPr="00972640" w:rsidRDefault="007C09D1" w:rsidP="006060FB">
            <w:pPr>
              <w:tabs>
                <w:tab w:val="left" w:pos="4680"/>
                <w:tab w:val="left" w:pos="6300"/>
              </w:tabs>
              <w:spacing w:line="380" w:lineRule="exact"/>
              <w:jc w:val="center"/>
              <w:rPr>
                <w:sz w:val="22"/>
                <w:szCs w:val="22"/>
              </w:rPr>
            </w:pPr>
            <w:r>
              <w:rPr>
                <w:sz w:val="22"/>
                <w:szCs w:val="22"/>
              </w:rPr>
              <w:t>Nghệ An</w:t>
            </w:r>
          </w:p>
        </w:tc>
        <w:tc>
          <w:tcPr>
            <w:tcW w:w="1620" w:type="dxa"/>
            <w:vAlign w:val="center"/>
          </w:tcPr>
          <w:p w:rsidR="007C09D1" w:rsidRDefault="007C09D1" w:rsidP="006060FB">
            <w:pPr>
              <w:tabs>
                <w:tab w:val="left" w:pos="4680"/>
                <w:tab w:val="left" w:pos="6300"/>
              </w:tabs>
              <w:spacing w:line="380" w:lineRule="exact"/>
              <w:jc w:val="center"/>
              <w:rPr>
                <w:sz w:val="22"/>
                <w:szCs w:val="22"/>
              </w:rPr>
            </w:pPr>
            <w:r>
              <w:rPr>
                <w:sz w:val="22"/>
                <w:szCs w:val="22"/>
              </w:rPr>
              <w:t xml:space="preserve">CT Dầm Super T, KĐT Lợi Bình </w:t>
            </w:r>
            <w:smartTag w:uri="urn:schemas-microsoft-com:office:smarttags" w:element="place">
              <w:smartTag w:uri="urn:schemas-microsoft-com:office:smarttags" w:element="City">
                <w:r>
                  <w:rPr>
                    <w:sz w:val="22"/>
                    <w:szCs w:val="22"/>
                  </w:rPr>
                  <w:t>Nhơn</w:t>
                </w:r>
              </w:smartTag>
              <w:r>
                <w:rPr>
                  <w:sz w:val="22"/>
                  <w:szCs w:val="22"/>
                </w:rPr>
                <w:t xml:space="preserve">, </w:t>
              </w:r>
              <w:smartTag w:uri="urn:schemas-microsoft-com:office:smarttags" w:element="State">
                <w:r>
                  <w:rPr>
                    <w:sz w:val="22"/>
                    <w:szCs w:val="22"/>
                  </w:rPr>
                  <w:t>TX</w:t>
                </w:r>
              </w:smartTag>
            </w:smartTag>
            <w:r>
              <w:rPr>
                <w:sz w:val="22"/>
                <w:szCs w:val="22"/>
              </w:rPr>
              <w:t xml:space="preserve"> Tân An, Long An</w:t>
            </w:r>
          </w:p>
        </w:tc>
        <w:tc>
          <w:tcPr>
            <w:tcW w:w="879"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920</w:t>
            </w:r>
          </w:p>
        </w:tc>
        <w:tc>
          <w:tcPr>
            <w:tcW w:w="720" w:type="dxa"/>
            <w:vAlign w:val="center"/>
          </w:tcPr>
          <w:p w:rsidR="007C09D1" w:rsidRPr="00972640" w:rsidRDefault="007C09D1" w:rsidP="006060FB">
            <w:pPr>
              <w:tabs>
                <w:tab w:val="left" w:pos="4680"/>
                <w:tab w:val="left" w:pos="6300"/>
              </w:tabs>
              <w:spacing w:line="380" w:lineRule="exact"/>
              <w:jc w:val="center"/>
              <w:rPr>
                <w:sz w:val="22"/>
                <w:szCs w:val="22"/>
              </w:rPr>
            </w:pPr>
            <w:r>
              <w:rPr>
                <w:sz w:val="22"/>
                <w:szCs w:val="22"/>
              </w:rPr>
              <w:t>0,01</w:t>
            </w:r>
          </w:p>
        </w:tc>
      </w:tr>
      <w:tr w:rsidR="007C09D1" w:rsidRPr="00972640" w:rsidTr="007C09D1">
        <w:tc>
          <w:tcPr>
            <w:tcW w:w="450" w:type="dxa"/>
            <w:vAlign w:val="center"/>
          </w:tcPr>
          <w:p w:rsidR="007C09D1" w:rsidRDefault="007C09D1" w:rsidP="006060FB">
            <w:pPr>
              <w:tabs>
                <w:tab w:val="left" w:pos="4680"/>
                <w:tab w:val="left" w:pos="6300"/>
              </w:tabs>
              <w:spacing w:line="380" w:lineRule="exact"/>
              <w:jc w:val="center"/>
              <w:rPr>
                <w:sz w:val="22"/>
                <w:szCs w:val="22"/>
              </w:rPr>
            </w:pPr>
            <w:r>
              <w:rPr>
                <w:sz w:val="22"/>
                <w:szCs w:val="22"/>
              </w:rPr>
              <w:t>07</w:t>
            </w:r>
          </w:p>
        </w:tc>
        <w:tc>
          <w:tcPr>
            <w:tcW w:w="1530" w:type="dxa"/>
          </w:tcPr>
          <w:p w:rsidR="007C09D1" w:rsidRDefault="007C09D1" w:rsidP="006060FB">
            <w:pPr>
              <w:tabs>
                <w:tab w:val="left" w:pos="4680"/>
                <w:tab w:val="left" w:pos="6300"/>
              </w:tabs>
              <w:spacing w:line="380" w:lineRule="exact"/>
              <w:rPr>
                <w:sz w:val="22"/>
                <w:szCs w:val="22"/>
              </w:rPr>
            </w:pPr>
            <w:r>
              <w:rPr>
                <w:sz w:val="22"/>
                <w:szCs w:val="22"/>
              </w:rPr>
              <w:t>Võ Thành Văn</w:t>
            </w:r>
          </w:p>
        </w:tc>
        <w:tc>
          <w:tcPr>
            <w:tcW w:w="741" w:type="dxa"/>
          </w:tcPr>
          <w:p w:rsidR="007C09D1" w:rsidRDefault="007C09D1" w:rsidP="006060FB">
            <w:pPr>
              <w:tabs>
                <w:tab w:val="left" w:pos="4680"/>
                <w:tab w:val="left" w:pos="6300"/>
              </w:tabs>
              <w:spacing w:line="380" w:lineRule="exact"/>
              <w:jc w:val="center"/>
              <w:rPr>
                <w:sz w:val="22"/>
                <w:szCs w:val="22"/>
              </w:rPr>
            </w:pPr>
            <w:r>
              <w:rPr>
                <w:sz w:val="22"/>
                <w:szCs w:val="22"/>
              </w:rPr>
              <w:t>CN</w:t>
            </w:r>
          </w:p>
        </w:tc>
        <w:tc>
          <w:tcPr>
            <w:tcW w:w="1260" w:type="dxa"/>
          </w:tcPr>
          <w:p w:rsidR="007C09D1" w:rsidRDefault="007C09D1" w:rsidP="006060FB">
            <w:pPr>
              <w:tabs>
                <w:tab w:val="left" w:pos="4680"/>
                <w:tab w:val="left" w:pos="6300"/>
              </w:tabs>
              <w:spacing w:line="380" w:lineRule="exact"/>
              <w:jc w:val="center"/>
              <w:rPr>
                <w:sz w:val="22"/>
                <w:szCs w:val="22"/>
              </w:rPr>
            </w:pPr>
            <w:r>
              <w:rPr>
                <w:sz w:val="22"/>
                <w:szCs w:val="22"/>
              </w:rPr>
              <w:t>211868316</w:t>
            </w:r>
          </w:p>
        </w:tc>
        <w:tc>
          <w:tcPr>
            <w:tcW w:w="810" w:type="dxa"/>
          </w:tcPr>
          <w:p w:rsidR="007C09D1" w:rsidRPr="00972640" w:rsidRDefault="007C09D1" w:rsidP="006060FB">
            <w:pPr>
              <w:tabs>
                <w:tab w:val="left" w:pos="4680"/>
                <w:tab w:val="left" w:pos="6300"/>
              </w:tabs>
              <w:spacing w:line="380" w:lineRule="exact"/>
              <w:jc w:val="center"/>
              <w:rPr>
                <w:sz w:val="22"/>
                <w:szCs w:val="22"/>
              </w:rPr>
            </w:pPr>
            <w:r>
              <w:rPr>
                <w:sz w:val="22"/>
                <w:szCs w:val="22"/>
              </w:rPr>
              <w:t>08/04/2002</w:t>
            </w:r>
          </w:p>
        </w:tc>
        <w:tc>
          <w:tcPr>
            <w:tcW w:w="1350" w:type="dxa"/>
          </w:tcPr>
          <w:p w:rsidR="007C09D1" w:rsidRDefault="007C09D1" w:rsidP="006060FB">
            <w:pPr>
              <w:tabs>
                <w:tab w:val="left" w:pos="4680"/>
                <w:tab w:val="left" w:pos="6300"/>
              </w:tabs>
              <w:spacing w:line="380" w:lineRule="exact"/>
              <w:jc w:val="center"/>
              <w:rPr>
                <w:sz w:val="22"/>
                <w:szCs w:val="22"/>
              </w:rPr>
            </w:pPr>
            <w:r>
              <w:rPr>
                <w:sz w:val="22"/>
                <w:szCs w:val="22"/>
              </w:rPr>
              <w:t>CA Bình</w:t>
            </w:r>
          </w:p>
          <w:p w:rsidR="007C09D1" w:rsidRPr="00972640" w:rsidRDefault="007C09D1" w:rsidP="006060FB">
            <w:pPr>
              <w:tabs>
                <w:tab w:val="left" w:pos="4680"/>
                <w:tab w:val="left" w:pos="6300"/>
              </w:tabs>
              <w:spacing w:line="380" w:lineRule="exact"/>
              <w:jc w:val="center"/>
              <w:rPr>
                <w:sz w:val="22"/>
                <w:szCs w:val="22"/>
              </w:rPr>
            </w:pPr>
            <w:r>
              <w:rPr>
                <w:sz w:val="22"/>
                <w:szCs w:val="22"/>
              </w:rPr>
              <w:t>Định</w:t>
            </w:r>
          </w:p>
        </w:tc>
        <w:tc>
          <w:tcPr>
            <w:tcW w:w="1620" w:type="dxa"/>
          </w:tcPr>
          <w:p w:rsidR="007C09D1" w:rsidRDefault="007C09D1" w:rsidP="006060FB">
            <w:pPr>
              <w:tabs>
                <w:tab w:val="left" w:pos="4680"/>
                <w:tab w:val="left" w:pos="6300"/>
              </w:tabs>
              <w:spacing w:line="380" w:lineRule="exact"/>
              <w:jc w:val="center"/>
              <w:rPr>
                <w:sz w:val="22"/>
                <w:szCs w:val="22"/>
              </w:rPr>
            </w:pPr>
            <w:r>
              <w:rPr>
                <w:sz w:val="22"/>
                <w:szCs w:val="22"/>
              </w:rPr>
              <w:t>Thôn 4, Mỹ Thắng, Phù Mỹ, Bình Định</w:t>
            </w:r>
          </w:p>
        </w:tc>
        <w:tc>
          <w:tcPr>
            <w:tcW w:w="879" w:type="dxa"/>
          </w:tcPr>
          <w:p w:rsidR="007C09D1" w:rsidRPr="00972640" w:rsidRDefault="007C09D1" w:rsidP="006060FB">
            <w:pPr>
              <w:tabs>
                <w:tab w:val="left" w:pos="4680"/>
                <w:tab w:val="left" w:pos="6300"/>
              </w:tabs>
              <w:spacing w:line="380" w:lineRule="exact"/>
              <w:jc w:val="center"/>
              <w:rPr>
                <w:sz w:val="22"/>
                <w:szCs w:val="22"/>
              </w:rPr>
            </w:pPr>
            <w:r>
              <w:rPr>
                <w:sz w:val="22"/>
                <w:szCs w:val="22"/>
              </w:rPr>
              <w:t>600</w:t>
            </w:r>
          </w:p>
        </w:tc>
        <w:tc>
          <w:tcPr>
            <w:tcW w:w="720" w:type="dxa"/>
          </w:tcPr>
          <w:p w:rsidR="007C09D1" w:rsidRPr="00972640" w:rsidRDefault="007C09D1" w:rsidP="006060FB">
            <w:pPr>
              <w:tabs>
                <w:tab w:val="left" w:pos="4680"/>
                <w:tab w:val="left" w:pos="6300"/>
              </w:tabs>
              <w:spacing w:line="380" w:lineRule="exact"/>
              <w:jc w:val="center"/>
              <w:rPr>
                <w:sz w:val="22"/>
                <w:szCs w:val="22"/>
              </w:rPr>
            </w:pPr>
            <w:r>
              <w:rPr>
                <w:sz w:val="22"/>
                <w:szCs w:val="22"/>
              </w:rPr>
              <w:t>0,01</w:t>
            </w:r>
          </w:p>
        </w:tc>
      </w:tr>
    </w:tbl>
    <w:p w:rsidR="00693240" w:rsidRPr="00475E4C" w:rsidRDefault="00693240" w:rsidP="00693240">
      <w:pPr>
        <w:tabs>
          <w:tab w:val="left" w:pos="4680"/>
          <w:tab w:val="left" w:pos="6300"/>
        </w:tabs>
        <w:spacing w:line="360" w:lineRule="auto"/>
        <w:ind w:left="360"/>
        <w:jc w:val="both"/>
        <w:rPr>
          <w:sz w:val="26"/>
          <w:szCs w:val="26"/>
        </w:rPr>
      </w:pPr>
    </w:p>
    <w:p w:rsidR="00693240" w:rsidRPr="00972640" w:rsidRDefault="00693240" w:rsidP="00693240">
      <w:pPr>
        <w:numPr>
          <w:ilvl w:val="0"/>
          <w:numId w:val="4"/>
        </w:numPr>
        <w:tabs>
          <w:tab w:val="clear" w:pos="720"/>
          <w:tab w:val="num" w:pos="360"/>
          <w:tab w:val="left" w:pos="4680"/>
          <w:tab w:val="left" w:pos="6300"/>
        </w:tabs>
        <w:spacing w:line="360" w:lineRule="auto"/>
        <w:ind w:left="360"/>
        <w:jc w:val="both"/>
        <w:rPr>
          <w:sz w:val="26"/>
          <w:szCs w:val="26"/>
        </w:rPr>
      </w:pPr>
      <w:r>
        <w:rPr>
          <w:b/>
          <w:sz w:val="26"/>
          <w:szCs w:val="26"/>
        </w:rPr>
        <w:t xml:space="preserve">Cổ </w:t>
      </w:r>
      <w:r w:rsidRPr="004E034D">
        <w:rPr>
          <w:b/>
          <w:sz w:val="26"/>
          <w:szCs w:val="26"/>
        </w:rPr>
        <w:t>đông lớn:</w:t>
      </w:r>
      <w:r>
        <w:rPr>
          <w:sz w:val="26"/>
          <w:szCs w:val="26"/>
        </w:rPr>
        <w:t xml:space="preserve"> Tổng Công ty CP Vinaconex, Địa chỉ: 34 Láng Hạ, Đống Đa – Hà Nội (sở hữu 4.652.472 cổ phần, chiếm tỷ lệ 76,25%)</w:t>
      </w:r>
    </w:p>
    <w:p w:rsidR="00693240" w:rsidRPr="00FE72C5" w:rsidRDefault="00693240" w:rsidP="00FE72C5">
      <w:pPr>
        <w:numPr>
          <w:ilvl w:val="0"/>
          <w:numId w:val="4"/>
        </w:numPr>
        <w:tabs>
          <w:tab w:val="clear" w:pos="720"/>
          <w:tab w:val="num" w:pos="360"/>
          <w:tab w:val="left" w:pos="4680"/>
          <w:tab w:val="left" w:pos="6300"/>
        </w:tabs>
        <w:spacing w:line="380" w:lineRule="exact"/>
        <w:ind w:hanging="720"/>
        <w:jc w:val="both"/>
        <w:rPr>
          <w:sz w:val="26"/>
          <w:szCs w:val="26"/>
        </w:rPr>
      </w:pPr>
      <w:r w:rsidRPr="00972640">
        <w:rPr>
          <w:sz w:val="26"/>
          <w:szCs w:val="26"/>
        </w:rPr>
        <w:t>Giao dịch cổ phiếu:</w:t>
      </w:r>
      <w:r w:rsidR="00FE72C5">
        <w:rPr>
          <w:sz w:val="26"/>
          <w:szCs w:val="26"/>
        </w:rPr>
        <w:t xml:space="preserve">  </w:t>
      </w:r>
      <w:r w:rsidRPr="00FE72C5">
        <w:rPr>
          <w:sz w:val="26"/>
          <w:szCs w:val="26"/>
        </w:rPr>
        <w:t>Không có</w:t>
      </w:r>
    </w:p>
    <w:tbl>
      <w:tblPr>
        <w:tblW w:w="10548" w:type="dxa"/>
        <w:tblLook w:val="0000"/>
      </w:tblPr>
      <w:tblGrid>
        <w:gridCol w:w="3964"/>
        <w:gridCol w:w="6584"/>
      </w:tblGrid>
      <w:tr w:rsidR="00693240" w:rsidRPr="000264AF" w:rsidTr="006060FB">
        <w:tc>
          <w:tcPr>
            <w:tcW w:w="3964" w:type="dxa"/>
          </w:tcPr>
          <w:p w:rsidR="00693240" w:rsidRPr="00585261" w:rsidRDefault="00693240" w:rsidP="006060FB">
            <w:pPr>
              <w:spacing w:before="360"/>
              <w:ind w:left="476" w:hanging="238"/>
              <w:rPr>
                <w:b/>
                <w:bCs w:val="0"/>
                <w:u w:val="single"/>
              </w:rPr>
            </w:pPr>
            <w:r w:rsidRPr="00E93652">
              <w:rPr>
                <w:b/>
                <w:bCs w:val="0"/>
                <w:i/>
                <w:sz w:val="22"/>
                <w:u w:val="single"/>
              </w:rPr>
              <w:t>Nơi nhận</w:t>
            </w:r>
            <w:r w:rsidRPr="00585261">
              <w:rPr>
                <w:b/>
                <w:bCs w:val="0"/>
                <w:sz w:val="22"/>
                <w:u w:val="single"/>
              </w:rPr>
              <w:t xml:space="preserve"> :</w:t>
            </w:r>
          </w:p>
          <w:p w:rsidR="00693240" w:rsidRDefault="00693240" w:rsidP="006060FB">
            <w:pPr>
              <w:rPr>
                <w:sz w:val="20"/>
              </w:rPr>
            </w:pPr>
            <w:r>
              <w:rPr>
                <w:sz w:val="20"/>
              </w:rPr>
              <w:t xml:space="preserve">    - Như trên</w:t>
            </w:r>
          </w:p>
          <w:p w:rsidR="00693240" w:rsidRDefault="00693240" w:rsidP="006060FB">
            <w:pPr>
              <w:rPr>
                <w:sz w:val="20"/>
              </w:rPr>
            </w:pPr>
            <w:r>
              <w:rPr>
                <w:sz w:val="20"/>
              </w:rPr>
              <w:t xml:space="preserve">    - Các thành viên HĐQT</w:t>
            </w:r>
          </w:p>
          <w:p w:rsidR="00693240" w:rsidRDefault="00693240" w:rsidP="006060FB">
            <w:pPr>
              <w:rPr>
                <w:sz w:val="20"/>
              </w:rPr>
            </w:pPr>
            <w:r>
              <w:rPr>
                <w:sz w:val="20"/>
              </w:rPr>
              <w:t xml:space="preserve">    - BKS</w:t>
            </w:r>
          </w:p>
          <w:p w:rsidR="00693240" w:rsidRDefault="00693240" w:rsidP="006060FB">
            <w:r>
              <w:rPr>
                <w:sz w:val="20"/>
              </w:rPr>
              <w:t xml:space="preserve">    - </w:t>
            </w:r>
            <w:r w:rsidRPr="00E93652">
              <w:rPr>
                <w:sz w:val="20"/>
              </w:rPr>
              <w:t>Lưu TC-HC</w:t>
            </w:r>
            <w:r>
              <w:rPr>
                <w:i/>
                <w:sz w:val="20"/>
              </w:rPr>
              <w:t>.</w:t>
            </w:r>
          </w:p>
        </w:tc>
        <w:tc>
          <w:tcPr>
            <w:tcW w:w="6584" w:type="dxa"/>
          </w:tcPr>
          <w:p w:rsidR="00693240" w:rsidRDefault="00693240" w:rsidP="006060FB">
            <w:pPr>
              <w:pStyle w:val="Heading5"/>
              <w:spacing w:before="240"/>
              <w:rPr>
                <w:sz w:val="28"/>
                <w:szCs w:val="28"/>
                <w:lang w:val="es-ES"/>
              </w:rPr>
            </w:pPr>
            <w:r>
              <w:rPr>
                <w:sz w:val="28"/>
                <w:szCs w:val="28"/>
                <w:lang w:val="es-ES"/>
              </w:rPr>
              <w:t xml:space="preserve">                    TM. HỘI ĐỒNG QUẢN TRỊ</w:t>
            </w:r>
          </w:p>
          <w:p w:rsidR="00693240" w:rsidRDefault="00693240" w:rsidP="006060FB">
            <w:pPr>
              <w:rPr>
                <w:b/>
                <w:lang w:val="es-ES"/>
              </w:rPr>
            </w:pPr>
            <w:r w:rsidRPr="003F1390">
              <w:rPr>
                <w:b/>
                <w:lang w:val="es-ES"/>
              </w:rPr>
              <w:t xml:space="preserve">                                                        CHỦ TỊCH</w:t>
            </w:r>
          </w:p>
          <w:p w:rsidR="007C09D1" w:rsidRDefault="007C09D1" w:rsidP="006060FB">
            <w:pPr>
              <w:rPr>
                <w:b/>
                <w:lang w:val="es-ES"/>
              </w:rPr>
            </w:pPr>
            <w:r>
              <w:rPr>
                <w:b/>
                <w:lang w:val="es-ES"/>
              </w:rPr>
              <w:t xml:space="preserve">                                                            </w:t>
            </w:r>
          </w:p>
          <w:p w:rsidR="007C09D1" w:rsidRPr="003F1390" w:rsidRDefault="007C09D1" w:rsidP="006060FB">
            <w:pPr>
              <w:rPr>
                <w:b/>
                <w:lang w:val="es-ES"/>
              </w:rPr>
            </w:pPr>
            <w:r>
              <w:rPr>
                <w:b/>
                <w:lang w:val="es-ES"/>
              </w:rPr>
              <w:t xml:space="preserve">                                                             (Đã ký)</w:t>
            </w:r>
          </w:p>
        </w:tc>
      </w:tr>
      <w:tr w:rsidR="007C09D1" w:rsidRPr="000264AF" w:rsidTr="006060FB">
        <w:tc>
          <w:tcPr>
            <w:tcW w:w="3964" w:type="dxa"/>
          </w:tcPr>
          <w:p w:rsidR="007C09D1" w:rsidRPr="00E93652" w:rsidRDefault="007C09D1" w:rsidP="006060FB">
            <w:pPr>
              <w:spacing w:before="360"/>
              <w:ind w:left="476" w:hanging="238"/>
              <w:rPr>
                <w:b/>
                <w:bCs w:val="0"/>
                <w:i/>
                <w:sz w:val="22"/>
                <w:u w:val="single"/>
              </w:rPr>
            </w:pPr>
          </w:p>
        </w:tc>
        <w:tc>
          <w:tcPr>
            <w:tcW w:w="6584" w:type="dxa"/>
          </w:tcPr>
          <w:p w:rsidR="007C09D1" w:rsidRDefault="007C09D1" w:rsidP="006060FB">
            <w:pPr>
              <w:pStyle w:val="Heading5"/>
              <w:spacing w:before="240"/>
              <w:rPr>
                <w:sz w:val="28"/>
                <w:szCs w:val="28"/>
                <w:lang w:val="es-ES"/>
              </w:rPr>
            </w:pPr>
          </w:p>
        </w:tc>
      </w:tr>
      <w:tr w:rsidR="007C09D1" w:rsidRPr="000264AF" w:rsidTr="006060FB">
        <w:tc>
          <w:tcPr>
            <w:tcW w:w="3964" w:type="dxa"/>
          </w:tcPr>
          <w:p w:rsidR="007C09D1" w:rsidRPr="00E93652" w:rsidRDefault="007C09D1" w:rsidP="006060FB">
            <w:pPr>
              <w:spacing w:before="360"/>
              <w:ind w:left="476" w:hanging="238"/>
              <w:rPr>
                <w:b/>
                <w:bCs w:val="0"/>
                <w:i/>
                <w:sz w:val="22"/>
                <w:u w:val="single"/>
              </w:rPr>
            </w:pPr>
          </w:p>
        </w:tc>
        <w:tc>
          <w:tcPr>
            <w:tcW w:w="6584" w:type="dxa"/>
          </w:tcPr>
          <w:p w:rsidR="007C09D1" w:rsidRDefault="007C09D1" w:rsidP="006060FB">
            <w:pPr>
              <w:pStyle w:val="Heading5"/>
              <w:spacing w:before="240"/>
              <w:rPr>
                <w:sz w:val="28"/>
                <w:szCs w:val="28"/>
                <w:lang w:val="es-ES"/>
              </w:rPr>
            </w:pPr>
          </w:p>
        </w:tc>
      </w:tr>
      <w:tr w:rsidR="007C09D1" w:rsidRPr="000264AF" w:rsidTr="006060FB">
        <w:tc>
          <w:tcPr>
            <w:tcW w:w="3964" w:type="dxa"/>
          </w:tcPr>
          <w:p w:rsidR="007C09D1" w:rsidRPr="00E93652" w:rsidRDefault="007C09D1" w:rsidP="006060FB">
            <w:pPr>
              <w:spacing w:before="360"/>
              <w:ind w:left="476" w:hanging="238"/>
              <w:rPr>
                <w:b/>
                <w:bCs w:val="0"/>
                <w:i/>
                <w:sz w:val="22"/>
                <w:u w:val="single"/>
              </w:rPr>
            </w:pPr>
          </w:p>
        </w:tc>
        <w:tc>
          <w:tcPr>
            <w:tcW w:w="6584" w:type="dxa"/>
          </w:tcPr>
          <w:p w:rsidR="007C09D1" w:rsidRDefault="007C09D1" w:rsidP="006060FB">
            <w:pPr>
              <w:pStyle w:val="Heading5"/>
              <w:spacing w:before="240"/>
              <w:rPr>
                <w:sz w:val="28"/>
                <w:szCs w:val="28"/>
                <w:lang w:val="es-ES"/>
              </w:rPr>
            </w:pPr>
          </w:p>
        </w:tc>
      </w:tr>
      <w:tr w:rsidR="007C09D1" w:rsidRPr="000264AF" w:rsidTr="006060FB">
        <w:tc>
          <w:tcPr>
            <w:tcW w:w="3964" w:type="dxa"/>
          </w:tcPr>
          <w:p w:rsidR="007C09D1" w:rsidRPr="00E93652" w:rsidRDefault="007C09D1" w:rsidP="00C15DB0">
            <w:pPr>
              <w:spacing w:before="360"/>
              <w:rPr>
                <w:b/>
                <w:bCs w:val="0"/>
                <w:i/>
                <w:sz w:val="22"/>
                <w:u w:val="single"/>
              </w:rPr>
            </w:pPr>
          </w:p>
        </w:tc>
        <w:tc>
          <w:tcPr>
            <w:tcW w:w="6584" w:type="dxa"/>
          </w:tcPr>
          <w:p w:rsidR="007C09D1" w:rsidRDefault="007C09D1" w:rsidP="006060FB">
            <w:pPr>
              <w:pStyle w:val="Heading5"/>
              <w:spacing w:before="240"/>
              <w:rPr>
                <w:sz w:val="28"/>
                <w:szCs w:val="28"/>
                <w:lang w:val="es-ES"/>
              </w:rPr>
            </w:pPr>
          </w:p>
        </w:tc>
      </w:tr>
    </w:tbl>
    <w:p w:rsidR="00693240" w:rsidRPr="000264AF" w:rsidRDefault="00693240" w:rsidP="00693240">
      <w:pPr>
        <w:rPr>
          <w:lang w:val="es-ES"/>
        </w:rPr>
      </w:pPr>
    </w:p>
    <w:p w:rsidR="00693240" w:rsidRPr="000264AF" w:rsidRDefault="00693240" w:rsidP="00693240">
      <w:pPr>
        <w:rPr>
          <w:lang w:val="es-ES"/>
        </w:rPr>
      </w:pPr>
    </w:p>
    <w:p w:rsidR="00693240" w:rsidRDefault="00693240" w:rsidP="00693240"/>
    <w:p w:rsidR="00693240" w:rsidRDefault="00693240" w:rsidP="00693240"/>
    <w:sectPr w:rsidR="00693240" w:rsidSect="007C09D1">
      <w:footerReference w:type="even" r:id="rId10"/>
      <w:footerReference w:type="default" r:id="rId11"/>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2A6" w:rsidRDefault="009C62A6" w:rsidP="007C1BCE">
      <w:r>
        <w:separator/>
      </w:r>
    </w:p>
  </w:endnote>
  <w:endnote w:type="continuationSeparator" w:id="1">
    <w:p w:rsidR="009C62A6" w:rsidRDefault="009C62A6" w:rsidP="007C1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3E" w:rsidRDefault="00115C12" w:rsidP="00C12C95">
    <w:pPr>
      <w:pStyle w:val="Footer"/>
      <w:framePr w:wrap="around" w:vAnchor="text" w:hAnchor="margin" w:xAlign="right" w:y="1"/>
      <w:rPr>
        <w:rStyle w:val="PageNumber"/>
      </w:rPr>
    </w:pPr>
    <w:r>
      <w:rPr>
        <w:rStyle w:val="PageNumber"/>
      </w:rPr>
      <w:fldChar w:fldCharType="begin"/>
    </w:r>
    <w:r w:rsidR="00897116">
      <w:rPr>
        <w:rStyle w:val="PageNumber"/>
      </w:rPr>
      <w:instrText xml:space="preserve">PAGE  </w:instrText>
    </w:r>
    <w:r>
      <w:rPr>
        <w:rStyle w:val="PageNumber"/>
      </w:rPr>
      <w:fldChar w:fldCharType="end"/>
    </w:r>
  </w:p>
  <w:p w:rsidR="0051493E" w:rsidRDefault="009C62A6" w:rsidP="00700D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3E" w:rsidRDefault="00115C12" w:rsidP="00C12C95">
    <w:pPr>
      <w:pStyle w:val="Footer"/>
      <w:framePr w:wrap="around" w:vAnchor="text" w:hAnchor="margin" w:xAlign="right" w:y="1"/>
      <w:rPr>
        <w:rStyle w:val="PageNumber"/>
      </w:rPr>
    </w:pPr>
    <w:r>
      <w:rPr>
        <w:rStyle w:val="PageNumber"/>
      </w:rPr>
      <w:fldChar w:fldCharType="begin"/>
    </w:r>
    <w:r w:rsidR="00897116">
      <w:rPr>
        <w:rStyle w:val="PageNumber"/>
      </w:rPr>
      <w:instrText xml:space="preserve">PAGE  </w:instrText>
    </w:r>
    <w:r>
      <w:rPr>
        <w:rStyle w:val="PageNumber"/>
      </w:rPr>
      <w:fldChar w:fldCharType="separate"/>
    </w:r>
    <w:r w:rsidR="00C15DB0">
      <w:rPr>
        <w:rStyle w:val="PageNumber"/>
        <w:noProof/>
      </w:rPr>
      <w:t>6</w:t>
    </w:r>
    <w:r>
      <w:rPr>
        <w:rStyle w:val="PageNumber"/>
      </w:rPr>
      <w:fldChar w:fldCharType="end"/>
    </w:r>
  </w:p>
  <w:p w:rsidR="0051493E" w:rsidRDefault="009C62A6" w:rsidP="00700D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2A6" w:rsidRDefault="009C62A6" w:rsidP="007C1BCE">
      <w:r>
        <w:separator/>
      </w:r>
    </w:p>
  </w:footnote>
  <w:footnote w:type="continuationSeparator" w:id="1">
    <w:p w:rsidR="009C62A6" w:rsidRDefault="009C62A6" w:rsidP="007C1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DB0"/>
    <w:multiLevelType w:val="multilevel"/>
    <w:tmpl w:val="CEBC9FB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4A105DD"/>
    <w:multiLevelType w:val="multilevel"/>
    <w:tmpl w:val="398E777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16712F47"/>
    <w:multiLevelType w:val="hybridMultilevel"/>
    <w:tmpl w:val="94200D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21982"/>
    <w:multiLevelType w:val="hybridMultilevel"/>
    <w:tmpl w:val="83000278"/>
    <w:lvl w:ilvl="0" w:tplc="8A78A1AE">
      <w:start w:val="1"/>
      <w:numFmt w:val="upperRoman"/>
      <w:lvlText w:val="%1."/>
      <w:lvlJc w:val="left"/>
      <w:pPr>
        <w:tabs>
          <w:tab w:val="num" w:pos="1080"/>
        </w:tabs>
        <w:ind w:left="1080" w:hanging="720"/>
      </w:pPr>
      <w:rPr>
        <w:rFonts w:hint="default"/>
      </w:rPr>
    </w:lvl>
    <w:lvl w:ilvl="1" w:tplc="382C5588">
      <w:start w:val="2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B624C"/>
    <w:multiLevelType w:val="hybridMultilevel"/>
    <w:tmpl w:val="8C529848"/>
    <w:lvl w:ilvl="0" w:tplc="59801E1C">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
    <w:nsid w:val="2BEA667F"/>
    <w:multiLevelType w:val="multilevel"/>
    <w:tmpl w:val="A32C660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ED66100"/>
    <w:multiLevelType w:val="multilevel"/>
    <w:tmpl w:val="EC08957A"/>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F624F99"/>
    <w:multiLevelType w:val="hybridMultilevel"/>
    <w:tmpl w:val="FD72C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3D70F5"/>
    <w:multiLevelType w:val="multilevel"/>
    <w:tmpl w:val="8F74CBD6"/>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35176FA"/>
    <w:multiLevelType w:val="hybridMultilevel"/>
    <w:tmpl w:val="05F4C766"/>
    <w:lvl w:ilvl="0" w:tplc="2362E272">
      <w:start w:val="1"/>
      <w:numFmt w:val="decimal"/>
      <w:lvlText w:val="%1."/>
      <w:lvlJc w:val="left"/>
      <w:pPr>
        <w:tabs>
          <w:tab w:val="num" w:pos="720"/>
        </w:tabs>
        <w:ind w:left="720" w:hanging="360"/>
      </w:pPr>
      <w:rPr>
        <w:rFonts w:hint="default"/>
      </w:rPr>
    </w:lvl>
    <w:lvl w:ilvl="1" w:tplc="DBC0EA32">
      <w:numFmt w:val="none"/>
      <w:lvlText w:val=""/>
      <w:lvlJc w:val="left"/>
      <w:pPr>
        <w:tabs>
          <w:tab w:val="num" w:pos="360"/>
        </w:tabs>
      </w:pPr>
    </w:lvl>
    <w:lvl w:ilvl="2" w:tplc="0CF2054E">
      <w:numFmt w:val="none"/>
      <w:lvlText w:val=""/>
      <w:lvlJc w:val="left"/>
      <w:pPr>
        <w:tabs>
          <w:tab w:val="num" w:pos="360"/>
        </w:tabs>
      </w:pPr>
    </w:lvl>
    <w:lvl w:ilvl="3" w:tplc="C182162E">
      <w:numFmt w:val="none"/>
      <w:lvlText w:val=""/>
      <w:lvlJc w:val="left"/>
      <w:pPr>
        <w:tabs>
          <w:tab w:val="num" w:pos="360"/>
        </w:tabs>
      </w:pPr>
    </w:lvl>
    <w:lvl w:ilvl="4" w:tplc="57388784">
      <w:numFmt w:val="none"/>
      <w:lvlText w:val=""/>
      <w:lvlJc w:val="left"/>
      <w:pPr>
        <w:tabs>
          <w:tab w:val="num" w:pos="360"/>
        </w:tabs>
      </w:pPr>
    </w:lvl>
    <w:lvl w:ilvl="5" w:tplc="7D5A6BA4">
      <w:numFmt w:val="none"/>
      <w:lvlText w:val=""/>
      <w:lvlJc w:val="left"/>
      <w:pPr>
        <w:tabs>
          <w:tab w:val="num" w:pos="360"/>
        </w:tabs>
      </w:pPr>
    </w:lvl>
    <w:lvl w:ilvl="6" w:tplc="141CF13C">
      <w:numFmt w:val="none"/>
      <w:lvlText w:val=""/>
      <w:lvlJc w:val="left"/>
      <w:pPr>
        <w:tabs>
          <w:tab w:val="num" w:pos="360"/>
        </w:tabs>
      </w:pPr>
    </w:lvl>
    <w:lvl w:ilvl="7" w:tplc="2C4A92BC">
      <w:numFmt w:val="none"/>
      <w:lvlText w:val=""/>
      <w:lvlJc w:val="left"/>
      <w:pPr>
        <w:tabs>
          <w:tab w:val="num" w:pos="360"/>
        </w:tabs>
      </w:pPr>
    </w:lvl>
    <w:lvl w:ilvl="8" w:tplc="9FFCFA84">
      <w:numFmt w:val="none"/>
      <w:lvlText w:val=""/>
      <w:lvlJc w:val="left"/>
      <w:pPr>
        <w:tabs>
          <w:tab w:val="num" w:pos="360"/>
        </w:tabs>
      </w:pPr>
    </w:lvl>
  </w:abstractNum>
  <w:abstractNum w:abstractNumId="10">
    <w:nsid w:val="6C8158E3"/>
    <w:multiLevelType w:val="multilevel"/>
    <w:tmpl w:val="7944904E"/>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7D6841D5"/>
    <w:multiLevelType w:val="hybridMultilevel"/>
    <w:tmpl w:val="22CC771C"/>
    <w:lvl w:ilvl="0" w:tplc="8222F6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6"/>
  </w:num>
  <w:num w:numId="6">
    <w:abstractNumId w:val="11"/>
  </w:num>
  <w:num w:numId="7">
    <w:abstractNumId w:val="1"/>
  </w:num>
  <w:num w:numId="8">
    <w:abstractNumId w:val="2"/>
  </w:num>
  <w:num w:numId="9">
    <w:abstractNumId w:val="5"/>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93240"/>
    <w:rsid w:val="00107410"/>
    <w:rsid w:val="00115C12"/>
    <w:rsid w:val="00147C55"/>
    <w:rsid w:val="001E7B5C"/>
    <w:rsid w:val="0020092E"/>
    <w:rsid w:val="00233519"/>
    <w:rsid w:val="002A0D14"/>
    <w:rsid w:val="00325186"/>
    <w:rsid w:val="003602DB"/>
    <w:rsid w:val="0038730E"/>
    <w:rsid w:val="003F1390"/>
    <w:rsid w:val="0045250F"/>
    <w:rsid w:val="00464E75"/>
    <w:rsid w:val="004C3523"/>
    <w:rsid w:val="005C5C82"/>
    <w:rsid w:val="005E667A"/>
    <w:rsid w:val="005F01E8"/>
    <w:rsid w:val="006401DB"/>
    <w:rsid w:val="00661035"/>
    <w:rsid w:val="00693240"/>
    <w:rsid w:val="0077471C"/>
    <w:rsid w:val="007A3E85"/>
    <w:rsid w:val="007C09D1"/>
    <w:rsid w:val="007C1AFF"/>
    <w:rsid w:val="007C1BCE"/>
    <w:rsid w:val="007D32F3"/>
    <w:rsid w:val="007E00A5"/>
    <w:rsid w:val="00861B9D"/>
    <w:rsid w:val="00874830"/>
    <w:rsid w:val="00897116"/>
    <w:rsid w:val="00902E9E"/>
    <w:rsid w:val="0093465A"/>
    <w:rsid w:val="009C62A6"/>
    <w:rsid w:val="00A8412F"/>
    <w:rsid w:val="00A90451"/>
    <w:rsid w:val="00A91E36"/>
    <w:rsid w:val="00AB7100"/>
    <w:rsid w:val="00B85D8E"/>
    <w:rsid w:val="00BA5393"/>
    <w:rsid w:val="00BB4CFA"/>
    <w:rsid w:val="00C15DB0"/>
    <w:rsid w:val="00C93F22"/>
    <w:rsid w:val="00D33853"/>
    <w:rsid w:val="00D40340"/>
    <w:rsid w:val="00D567EF"/>
    <w:rsid w:val="00D97BAD"/>
    <w:rsid w:val="00E4164D"/>
    <w:rsid w:val="00E60A06"/>
    <w:rsid w:val="00EB65ED"/>
    <w:rsid w:val="00F17B42"/>
    <w:rsid w:val="00F42D55"/>
    <w:rsid w:val="00F44E48"/>
    <w:rsid w:val="00F92838"/>
    <w:rsid w:val="00FE7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40"/>
    <w:pPr>
      <w:spacing w:line="240" w:lineRule="auto"/>
      <w:ind w:firstLine="0"/>
      <w:jc w:val="left"/>
    </w:pPr>
    <w:rPr>
      <w:rFonts w:ascii="Times New Roman" w:eastAsia="Times New Roman" w:hAnsi="Times New Roman" w:cs="Times New Roman"/>
      <w:bCs/>
      <w:sz w:val="24"/>
      <w:szCs w:val="24"/>
    </w:rPr>
  </w:style>
  <w:style w:type="paragraph" w:styleId="Heading5">
    <w:name w:val="heading 5"/>
    <w:basedOn w:val="Normal"/>
    <w:next w:val="Normal"/>
    <w:link w:val="Heading5Char"/>
    <w:qFormat/>
    <w:rsid w:val="00693240"/>
    <w:pPr>
      <w:keepNext/>
      <w:jc w:val="center"/>
      <w:outlineLvl w:val="4"/>
    </w:pPr>
    <w:rPr>
      <w:b/>
      <w:b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3240"/>
    <w:rPr>
      <w:rFonts w:ascii="Times New Roman" w:eastAsia="Times New Roman" w:hAnsi="Times New Roman" w:cs="Times New Roman"/>
      <w:b/>
      <w:sz w:val="26"/>
      <w:szCs w:val="24"/>
    </w:rPr>
  </w:style>
  <w:style w:type="character" w:styleId="Hyperlink">
    <w:name w:val="Hyperlink"/>
    <w:basedOn w:val="DefaultParagraphFont"/>
    <w:rsid w:val="00693240"/>
    <w:rPr>
      <w:color w:val="0000FF"/>
      <w:u w:val="single"/>
    </w:rPr>
  </w:style>
  <w:style w:type="table" w:styleId="TableGrid">
    <w:name w:val="Table Grid"/>
    <w:basedOn w:val="TableNormal"/>
    <w:rsid w:val="00693240"/>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93240"/>
    <w:pPr>
      <w:tabs>
        <w:tab w:val="center" w:pos="4320"/>
        <w:tab w:val="right" w:pos="8640"/>
      </w:tabs>
    </w:pPr>
  </w:style>
  <w:style w:type="character" w:customStyle="1" w:styleId="FooterChar">
    <w:name w:val="Footer Char"/>
    <w:basedOn w:val="DefaultParagraphFont"/>
    <w:link w:val="Footer"/>
    <w:rsid w:val="00693240"/>
    <w:rPr>
      <w:rFonts w:ascii="Times New Roman" w:eastAsia="Times New Roman" w:hAnsi="Times New Roman" w:cs="Times New Roman"/>
      <w:bCs/>
      <w:sz w:val="24"/>
      <w:szCs w:val="24"/>
    </w:rPr>
  </w:style>
  <w:style w:type="character" w:styleId="PageNumber">
    <w:name w:val="page number"/>
    <w:basedOn w:val="DefaultParagraphFont"/>
    <w:rsid w:val="00693240"/>
  </w:style>
  <w:style w:type="paragraph" w:styleId="ListParagraph">
    <w:name w:val="List Paragraph"/>
    <w:basedOn w:val="Normal"/>
    <w:uiPriority w:val="34"/>
    <w:qFormat/>
    <w:rsid w:val="00F42D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aconexsaigon.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inaconexsaigo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204C-E225-4715-8F05-B3D5AEE0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6</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 Nang</dc:creator>
  <cp:lastModifiedBy>Phi Nang</cp:lastModifiedBy>
  <cp:revision>23</cp:revision>
  <cp:lastPrinted>2014-07-15T08:19:00Z</cp:lastPrinted>
  <dcterms:created xsi:type="dcterms:W3CDTF">2014-06-24T01:22:00Z</dcterms:created>
  <dcterms:modified xsi:type="dcterms:W3CDTF">2014-09-19T10:19:00Z</dcterms:modified>
</cp:coreProperties>
</file>